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 w:hAnsi="仿宋" w:eastAsia="仿宋" w:cs="仿宋"/>
        </w:rPr>
      </w:pPr>
    </w:p>
    <w:p>
      <w:pPr>
        <w:rPr>
          <w:rFonts w:hint="eastAsia" w:ascii="仿宋" w:hAnsi="仿宋" w:eastAsia="仿宋" w:cs="仿宋"/>
        </w:rPr>
      </w:pPr>
    </w:p>
    <w:p>
      <w:pPr>
        <w:pStyle w:val="5"/>
        <w:rPr>
          <w:rFonts w:hint="eastAsia" w:ascii="仿宋" w:hAnsi="仿宋" w:eastAsia="仿宋" w:cs="仿宋"/>
        </w:rPr>
      </w:pPr>
      <w:bookmarkStart w:id="0" w:name="_GoBack"/>
      <w:bookmarkEnd w:id="0"/>
    </w:p>
    <w:p>
      <w:pPr>
        <w:rPr>
          <w:rFonts w:hint="eastAsia" w:ascii="仿宋" w:hAnsi="仿宋" w:eastAsia="仿宋" w:cs="仿宋"/>
        </w:rPr>
      </w:pPr>
    </w:p>
    <w:p>
      <w:pPr>
        <w:spacing w:line="360" w:lineRule="auto"/>
        <w:jc w:val="center"/>
        <w:rPr>
          <w:rFonts w:hint="eastAsia" w:ascii="仿宋" w:hAnsi="仿宋" w:eastAsia="仿宋" w:cs="仿宋"/>
          <w:b/>
          <w:bCs/>
          <w:sz w:val="44"/>
          <w:szCs w:val="44"/>
        </w:rPr>
      </w:pPr>
      <w:r>
        <w:rPr>
          <w:rFonts w:hint="eastAsia" w:ascii="仿宋" w:hAnsi="仿宋" w:eastAsia="仿宋" w:cs="仿宋"/>
          <w:b/>
          <w:bCs/>
          <w:sz w:val="44"/>
          <w:szCs w:val="44"/>
          <w:lang w:val="en-US" w:eastAsia="zh-CN"/>
        </w:rPr>
        <w:t xml:space="preserve">印台区周陵至三里洞区域生态综合治理养护管理项目（2023-2026） </w:t>
      </w:r>
    </w:p>
    <w:p>
      <w:pPr>
        <w:spacing w:line="360" w:lineRule="auto"/>
        <w:jc w:val="center"/>
        <w:rPr>
          <w:rFonts w:hint="eastAsia" w:ascii="仿宋" w:hAnsi="仿宋" w:eastAsia="仿宋" w:cs="仿宋"/>
          <w:b/>
          <w:bCs/>
        </w:rPr>
      </w:pPr>
    </w:p>
    <w:p>
      <w:pPr>
        <w:spacing w:line="360" w:lineRule="auto"/>
        <w:jc w:val="center"/>
        <w:rPr>
          <w:rFonts w:hint="eastAsia" w:ascii="仿宋" w:hAnsi="仿宋" w:eastAsia="仿宋" w:cs="仿宋"/>
          <w:b/>
          <w:bCs/>
          <w:sz w:val="44"/>
          <w:szCs w:val="44"/>
          <w:lang w:val="en-US" w:eastAsia="zh-CN"/>
        </w:rPr>
      </w:pPr>
      <w:r>
        <w:rPr>
          <w:rFonts w:hint="eastAsia" w:ascii="仿宋" w:hAnsi="仿宋" w:eastAsia="仿宋" w:cs="仿宋"/>
          <w:b/>
          <w:bCs/>
          <w:sz w:val="44"/>
          <w:szCs w:val="44"/>
          <w:lang w:val="en-US" w:eastAsia="zh-CN"/>
        </w:rPr>
        <w:t>参考范本</w:t>
      </w:r>
    </w:p>
    <w:p>
      <w:pPr>
        <w:spacing w:line="360" w:lineRule="auto"/>
        <w:jc w:val="center"/>
        <w:rPr>
          <w:rFonts w:hint="eastAsia" w:ascii="仿宋" w:hAnsi="仿宋" w:eastAsia="仿宋" w:cs="仿宋"/>
          <w:b/>
          <w:bCs/>
          <w:sz w:val="44"/>
          <w:szCs w:val="44"/>
        </w:rPr>
      </w:pPr>
    </w:p>
    <w:p>
      <w:pPr>
        <w:spacing w:line="360" w:lineRule="auto"/>
        <w:jc w:val="both"/>
        <w:rPr>
          <w:rFonts w:hint="eastAsia" w:ascii="仿宋" w:hAnsi="仿宋" w:eastAsia="仿宋" w:cs="仿宋"/>
          <w:b/>
          <w:bCs/>
          <w:sz w:val="44"/>
          <w:szCs w:val="44"/>
        </w:rPr>
      </w:pPr>
    </w:p>
    <w:p>
      <w:pPr>
        <w:spacing w:line="360" w:lineRule="auto"/>
        <w:jc w:val="center"/>
        <w:rPr>
          <w:rFonts w:hint="eastAsia" w:ascii="仿宋" w:hAnsi="仿宋" w:eastAsia="仿宋" w:cs="仿宋"/>
          <w:b/>
          <w:bCs/>
          <w:sz w:val="44"/>
          <w:szCs w:val="44"/>
        </w:rPr>
      </w:pPr>
      <w:r>
        <w:rPr>
          <w:rFonts w:hint="eastAsia" w:ascii="仿宋" w:hAnsi="仿宋" w:eastAsia="仿宋" w:cs="仿宋"/>
          <w:b/>
          <w:bCs/>
          <w:sz w:val="44"/>
          <w:szCs w:val="44"/>
        </w:rPr>
        <w:t>合 同 书</w:t>
      </w: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pStyle w:val="5"/>
        <w:rPr>
          <w:rFonts w:hint="eastAsia" w:ascii="仿宋" w:hAnsi="仿宋" w:eastAsia="仿宋" w:cs="仿宋"/>
        </w:rPr>
      </w:pPr>
    </w:p>
    <w:p>
      <w:pPr>
        <w:pStyle w:val="5"/>
        <w:rPr>
          <w:rFonts w:hint="eastAsia" w:ascii="仿宋" w:hAnsi="仿宋" w:eastAsia="仿宋" w:cs="仿宋"/>
        </w:rPr>
      </w:pPr>
    </w:p>
    <w:p>
      <w:pPr>
        <w:pStyle w:val="5"/>
        <w:rPr>
          <w:rFonts w:hint="eastAsia" w:ascii="仿宋" w:hAnsi="仿宋" w:eastAsia="仿宋" w:cs="仿宋"/>
        </w:rPr>
      </w:pPr>
    </w:p>
    <w:p>
      <w:pPr>
        <w:pStyle w:val="5"/>
        <w:rPr>
          <w:rFonts w:hint="eastAsia" w:ascii="仿宋" w:hAnsi="仿宋" w:eastAsia="仿宋" w:cs="仿宋"/>
        </w:rPr>
      </w:pPr>
    </w:p>
    <w:p>
      <w:pPr>
        <w:pStyle w:val="5"/>
        <w:ind w:left="0" w:leftChars="0" w:firstLine="0" w:firstLineChars="0"/>
        <w:rPr>
          <w:rFonts w:hint="eastAsia" w:ascii="仿宋" w:hAnsi="仿宋" w:eastAsia="仿宋" w:cs="仿宋"/>
        </w:rPr>
      </w:pPr>
    </w:p>
    <w:p>
      <w:pPr>
        <w:pStyle w:val="5"/>
        <w:rPr>
          <w:rFonts w:hint="eastAsia" w:ascii="仿宋" w:hAnsi="仿宋" w:eastAsia="仿宋" w:cs="仿宋"/>
        </w:rPr>
      </w:pPr>
    </w:p>
    <w:p>
      <w:pPr>
        <w:rPr>
          <w:rFonts w:hint="eastAsia" w:ascii="仿宋" w:hAnsi="仿宋" w:eastAsia="仿宋" w:cs="仿宋"/>
        </w:rPr>
      </w:pPr>
    </w:p>
    <w:p>
      <w:pPr>
        <w:ind w:firstLine="1680" w:firstLineChars="600"/>
        <w:jc w:val="left"/>
        <w:rPr>
          <w:rFonts w:hint="eastAsia" w:ascii="仿宋" w:hAnsi="仿宋" w:eastAsia="仿宋" w:cs="仿宋"/>
          <w:sz w:val="28"/>
          <w:szCs w:val="32"/>
        </w:rPr>
      </w:pPr>
      <w:r>
        <w:rPr>
          <w:rFonts w:hint="eastAsia" w:ascii="仿宋" w:hAnsi="仿宋" w:eastAsia="仿宋" w:cs="仿宋"/>
          <w:sz w:val="28"/>
          <w:szCs w:val="32"/>
        </w:rPr>
        <w:t>合同编号：</w:t>
      </w:r>
    </w:p>
    <w:p>
      <w:pPr>
        <w:jc w:val="left"/>
        <w:rPr>
          <w:rFonts w:hint="eastAsia" w:ascii="仿宋" w:hAnsi="仿宋" w:eastAsia="仿宋" w:cs="仿宋"/>
          <w:sz w:val="28"/>
          <w:szCs w:val="32"/>
        </w:rPr>
      </w:pPr>
    </w:p>
    <w:p>
      <w:pPr>
        <w:ind w:firstLine="1680" w:firstLineChars="600"/>
        <w:jc w:val="left"/>
        <w:rPr>
          <w:rFonts w:hint="eastAsia" w:ascii="仿宋" w:hAnsi="仿宋" w:eastAsia="仿宋" w:cs="仿宋"/>
          <w:sz w:val="28"/>
          <w:szCs w:val="32"/>
        </w:rPr>
      </w:pPr>
      <w:r>
        <w:rPr>
          <w:rFonts w:hint="eastAsia" w:ascii="仿宋" w:hAnsi="仿宋" w:eastAsia="仿宋" w:cs="仿宋"/>
          <w:sz w:val="28"/>
          <w:szCs w:val="32"/>
        </w:rPr>
        <w:t>签约地点：</w:t>
      </w:r>
    </w:p>
    <w:p>
      <w:pPr>
        <w:jc w:val="left"/>
        <w:rPr>
          <w:rFonts w:hint="eastAsia" w:ascii="仿宋" w:hAnsi="仿宋" w:eastAsia="仿宋" w:cs="仿宋"/>
          <w:sz w:val="28"/>
          <w:szCs w:val="32"/>
        </w:rPr>
      </w:pPr>
    </w:p>
    <w:p>
      <w:pPr>
        <w:ind w:firstLine="1680" w:firstLineChars="600"/>
        <w:jc w:val="left"/>
        <w:rPr>
          <w:rFonts w:hint="eastAsia" w:ascii="仿宋" w:hAnsi="仿宋" w:eastAsia="仿宋" w:cs="仿宋"/>
          <w:sz w:val="28"/>
          <w:szCs w:val="32"/>
        </w:rPr>
      </w:pPr>
      <w:r>
        <w:rPr>
          <w:rFonts w:hint="eastAsia" w:ascii="仿宋" w:hAnsi="仿宋" w:eastAsia="仿宋" w:cs="仿宋"/>
          <w:sz w:val="28"/>
          <w:szCs w:val="32"/>
        </w:rPr>
        <w:t>签订日期：202</w:t>
      </w:r>
      <w:r>
        <w:rPr>
          <w:rFonts w:hint="eastAsia" w:ascii="仿宋" w:hAnsi="仿宋" w:eastAsia="仿宋" w:cs="仿宋"/>
          <w:sz w:val="28"/>
          <w:szCs w:val="32"/>
          <w:lang w:val="en-US" w:eastAsia="zh-CN"/>
        </w:rPr>
        <w:t>3</w:t>
      </w:r>
      <w:r>
        <w:rPr>
          <w:rFonts w:hint="eastAsia" w:ascii="仿宋" w:hAnsi="仿宋" w:eastAsia="仿宋" w:cs="仿宋"/>
          <w:sz w:val="28"/>
          <w:szCs w:val="32"/>
        </w:rPr>
        <w:t>年     月      日</w:t>
      </w:r>
    </w:p>
    <w:p>
      <w:pPr>
        <w:rPr>
          <w:rFonts w:hint="eastAsia" w:ascii="仿宋" w:hAnsi="仿宋" w:eastAsia="仿宋" w:cs="仿宋"/>
        </w:rPr>
      </w:pPr>
    </w:p>
    <w:p>
      <w:pPr>
        <w:rPr>
          <w:rFonts w:hint="eastAsia" w:ascii="仿宋" w:hAnsi="仿宋" w:eastAsia="仿宋" w:cs="仿宋"/>
        </w:rPr>
      </w:pPr>
      <w:r>
        <w:rPr>
          <w:rFonts w:hint="eastAsia" w:ascii="仿宋" w:hAnsi="仿宋" w:eastAsia="仿宋" w:cs="仿宋"/>
        </w:rPr>
        <w:t xml:space="preserve"> </w:t>
      </w:r>
    </w:p>
    <w:p>
      <w:pPr>
        <w:rPr>
          <w:rFonts w:hint="eastAsia" w:ascii="仿宋" w:hAnsi="仿宋" w:eastAsia="仿宋" w:cs="仿宋"/>
          <w:sz w:val="24"/>
          <w:szCs w:val="28"/>
        </w:rPr>
      </w:pPr>
    </w:p>
    <w:p>
      <w:pPr>
        <w:rPr>
          <w:rFonts w:hint="eastAsia" w:ascii="仿宋" w:hAnsi="仿宋" w:eastAsia="仿宋" w:cs="仿宋"/>
          <w:sz w:val="24"/>
          <w:szCs w:val="28"/>
        </w:rPr>
      </w:pPr>
    </w:p>
    <w:p>
      <w:pPr>
        <w:rPr>
          <w:rFonts w:hint="eastAsia" w:ascii="仿宋" w:hAnsi="仿宋" w:eastAsia="仿宋" w:cs="仿宋"/>
          <w:sz w:val="24"/>
          <w:szCs w:val="28"/>
        </w:rPr>
      </w:pPr>
    </w:p>
    <w:p>
      <w:pPr>
        <w:spacing w:line="600" w:lineRule="exact"/>
        <w:rPr>
          <w:rFonts w:hint="eastAsia" w:ascii="仿宋" w:hAnsi="仿宋" w:eastAsia="仿宋" w:cs="仿宋"/>
          <w:sz w:val="24"/>
        </w:rPr>
      </w:pPr>
      <w:r>
        <w:rPr>
          <w:rFonts w:hint="eastAsia" w:ascii="仿宋" w:hAnsi="仿宋" w:eastAsia="仿宋" w:cs="仿宋"/>
          <w:sz w:val="24"/>
        </w:rPr>
        <w:t>甲方：铜川市</w:t>
      </w:r>
      <w:r>
        <w:rPr>
          <w:rFonts w:hint="eastAsia" w:ascii="仿宋" w:hAnsi="仿宋" w:eastAsia="仿宋" w:cs="仿宋"/>
          <w:sz w:val="24"/>
          <w:lang w:val="en-US" w:eastAsia="zh-CN"/>
        </w:rPr>
        <w:t>印台区</w:t>
      </w:r>
      <w:r>
        <w:rPr>
          <w:rFonts w:hint="eastAsia" w:ascii="仿宋" w:hAnsi="仿宋" w:eastAsia="仿宋" w:cs="仿宋"/>
          <w:sz w:val="24"/>
        </w:rPr>
        <w:t xml:space="preserve">交通运输局             </w:t>
      </w:r>
    </w:p>
    <w:p>
      <w:pPr>
        <w:spacing w:line="600" w:lineRule="exact"/>
        <w:rPr>
          <w:rFonts w:hint="eastAsia" w:ascii="仿宋" w:hAnsi="仿宋" w:eastAsia="仿宋" w:cs="仿宋"/>
          <w:sz w:val="24"/>
        </w:rPr>
      </w:pPr>
      <w:r>
        <w:rPr>
          <w:rFonts w:hint="eastAsia" w:ascii="仿宋" w:hAnsi="仿宋" w:eastAsia="仿宋" w:cs="仿宋"/>
          <w:sz w:val="24"/>
        </w:rPr>
        <w:t xml:space="preserve">乙方：         </w:t>
      </w:r>
    </w:p>
    <w:p>
      <w:pPr>
        <w:spacing w:line="600" w:lineRule="exact"/>
        <w:ind w:firstLine="420"/>
        <w:rPr>
          <w:rFonts w:hint="eastAsia" w:ascii="仿宋" w:hAnsi="仿宋" w:eastAsia="仿宋" w:cs="仿宋"/>
          <w:sz w:val="24"/>
        </w:rPr>
      </w:pPr>
      <w:r>
        <w:rPr>
          <w:rFonts w:hint="eastAsia" w:ascii="仿宋" w:hAnsi="仿宋" w:eastAsia="仿宋" w:cs="仿宋"/>
          <w:sz w:val="24"/>
          <w:lang w:val="en-US" w:eastAsia="zh-CN"/>
        </w:rPr>
        <w:t>印台区周陵至三里洞区域生态综合治理养护管理项目（2023-2026）</w:t>
      </w:r>
      <w:r>
        <w:rPr>
          <w:rFonts w:hint="eastAsia" w:ascii="仿宋" w:hAnsi="仿宋" w:eastAsia="仿宋" w:cs="仿宋"/>
          <w:sz w:val="24"/>
        </w:rPr>
        <w:t>（采购项目编号：</w:t>
      </w:r>
      <w:r>
        <w:rPr>
          <w:rFonts w:hint="eastAsia" w:ascii="仿宋" w:hAnsi="仿宋" w:eastAsia="仿宋" w:cs="仿宋"/>
          <w:sz w:val="24"/>
          <w:lang w:val="en-US" w:eastAsia="zh-CN"/>
        </w:rPr>
        <w:t xml:space="preserve">     </w:t>
      </w:r>
      <w:r>
        <w:rPr>
          <w:rFonts w:hint="eastAsia" w:ascii="仿宋" w:hAnsi="仿宋" w:eastAsia="仿宋" w:cs="仿宋"/>
          <w:sz w:val="24"/>
        </w:rPr>
        <w:t>）于202</w:t>
      </w:r>
      <w:r>
        <w:rPr>
          <w:rFonts w:hint="eastAsia" w:ascii="仿宋" w:hAnsi="仿宋" w:eastAsia="仿宋" w:cs="仿宋"/>
          <w:sz w:val="24"/>
          <w:lang w:val="en-US" w:eastAsia="zh-CN"/>
        </w:rPr>
        <w:t xml:space="preserve">3 </w:t>
      </w:r>
      <w:r>
        <w:rPr>
          <w:rFonts w:hint="eastAsia" w:ascii="仿宋" w:hAnsi="仿宋" w:eastAsia="仿宋" w:cs="仿宋"/>
          <w:sz w:val="24"/>
        </w:rPr>
        <w:t>年**月**日通过公开招标，确定乙方为中标单位。为明确双方的权利和责任，按照《中华人民共和国合同法》的规定，经双方协商一致，订立本合同，以供双方共同信守执行。</w:t>
      </w:r>
    </w:p>
    <w:p>
      <w:pPr>
        <w:spacing w:line="600" w:lineRule="exact"/>
        <w:ind w:firstLine="420"/>
        <w:rPr>
          <w:rFonts w:hint="eastAsia" w:ascii="仿宋" w:hAnsi="仿宋" w:eastAsia="仿宋" w:cs="仿宋"/>
          <w:sz w:val="24"/>
        </w:rPr>
      </w:pPr>
      <w:r>
        <w:rPr>
          <w:rFonts w:hint="eastAsia" w:ascii="仿宋" w:hAnsi="仿宋" w:eastAsia="仿宋" w:cs="仿宋"/>
          <w:sz w:val="24"/>
        </w:rPr>
        <w:t>一、项目名称</w:t>
      </w:r>
    </w:p>
    <w:p>
      <w:pPr>
        <w:spacing w:line="600" w:lineRule="exact"/>
        <w:ind w:firstLine="420"/>
        <w:rPr>
          <w:rFonts w:hint="eastAsia" w:ascii="仿宋" w:hAnsi="仿宋" w:eastAsia="仿宋" w:cs="仿宋"/>
          <w:sz w:val="24"/>
        </w:rPr>
      </w:pPr>
      <w:r>
        <w:rPr>
          <w:rFonts w:hint="eastAsia" w:ascii="仿宋" w:hAnsi="仿宋" w:eastAsia="仿宋" w:cs="仿宋"/>
          <w:sz w:val="24"/>
          <w:lang w:val="en-US" w:eastAsia="zh-CN"/>
        </w:rPr>
        <w:t>印台区周陵至三里洞区域生态综合治理养护管理项目（2023-2026）</w:t>
      </w:r>
      <w:r>
        <w:rPr>
          <w:rFonts w:hint="eastAsia" w:ascii="仿宋" w:hAnsi="仿宋" w:eastAsia="仿宋" w:cs="仿宋"/>
          <w:sz w:val="24"/>
        </w:rPr>
        <w:t>。</w:t>
      </w:r>
    </w:p>
    <w:p>
      <w:pPr>
        <w:spacing w:line="600" w:lineRule="exact"/>
        <w:ind w:firstLine="420"/>
        <w:rPr>
          <w:rFonts w:hint="eastAsia" w:ascii="仿宋" w:hAnsi="仿宋" w:eastAsia="仿宋" w:cs="仿宋"/>
          <w:sz w:val="24"/>
        </w:rPr>
      </w:pPr>
      <w:r>
        <w:rPr>
          <w:rFonts w:hint="eastAsia" w:ascii="仿宋" w:hAnsi="仿宋" w:eastAsia="仿宋" w:cs="仿宋"/>
          <w:sz w:val="24"/>
        </w:rPr>
        <w:t>二、项目概况</w:t>
      </w:r>
    </w:p>
    <w:p>
      <w:pPr>
        <w:spacing w:line="600" w:lineRule="exact"/>
        <w:ind w:firstLine="420"/>
        <w:rPr>
          <w:rFonts w:hint="eastAsia" w:ascii="仿宋" w:hAnsi="仿宋" w:eastAsia="仿宋" w:cs="仿宋"/>
          <w:sz w:val="24"/>
        </w:rPr>
      </w:pPr>
      <w:r>
        <w:rPr>
          <w:rFonts w:hint="eastAsia" w:ascii="仿宋" w:hAnsi="仿宋" w:eastAsia="仿宋" w:cs="仿宋"/>
          <w:sz w:val="24"/>
          <w:lang w:val="en-US" w:eastAsia="zh-CN"/>
        </w:rPr>
        <w:t>印台区周陵至三里洞区域生态综合治理养护管理项目（2023-2026）位于印台区东南的黄土台塬沟壑区，重兴路与东面台塬交通主干道两侧，是市民通往台塬顶的主干道，长约3.5公里，主要养护内容有护坡养护、大乔木养护、小乔木 及灌木养护、色带养护、攀缘植物养护、草坪养护等，其中护坡面积为56953.08平方米、大乔木3333株、小乔木及灌木15269株、色带13960.48平方米、攀缘植物13019株、草坪8200平方米，养护周期为三年，达到二级养护标准。</w:t>
      </w:r>
    </w:p>
    <w:p>
      <w:pPr>
        <w:spacing w:line="600" w:lineRule="exact"/>
        <w:ind w:firstLine="420"/>
        <w:rPr>
          <w:rFonts w:hint="eastAsia" w:ascii="仿宋" w:hAnsi="仿宋" w:eastAsia="仿宋" w:cs="仿宋"/>
          <w:sz w:val="24"/>
        </w:rPr>
      </w:pPr>
      <w:r>
        <w:rPr>
          <w:rFonts w:hint="eastAsia" w:ascii="仿宋" w:hAnsi="仿宋" w:eastAsia="仿宋" w:cs="仿宋"/>
          <w:sz w:val="24"/>
        </w:rPr>
        <w:t>三、服务内容</w:t>
      </w:r>
    </w:p>
    <w:p>
      <w:pPr>
        <w:spacing w:line="600" w:lineRule="exact"/>
        <w:ind w:firstLine="420"/>
        <w:rPr>
          <w:rFonts w:hint="eastAsia" w:ascii="仿宋" w:hAnsi="仿宋" w:eastAsia="仿宋" w:cs="仿宋"/>
          <w:color w:val="auto"/>
          <w:sz w:val="24"/>
        </w:rPr>
      </w:pPr>
      <w:r>
        <w:rPr>
          <w:rFonts w:hint="eastAsia" w:ascii="仿宋" w:hAnsi="仿宋" w:eastAsia="仿宋" w:cs="仿宋"/>
          <w:color w:val="auto"/>
          <w:sz w:val="24"/>
        </w:rPr>
        <w:t>绿化树的修剪、松土、除杂草、淋水、施肥、病虫害防治、树身涂白和补苗等；绿地的修剪、松土、除杂草、淋水、施肥、病虫害防治、补苗、清理落叶等；服务期内所需的水费、电费、设施维护费、垃圾处理费由乙方负责；绿化带内老化苗木的更换或复壮，步道的维护；服务期间修剪出来的残枝、草渣要及时清理；在大风或雨天，乙方应及时对易倒树木进行必要的支撑</w:t>
      </w:r>
      <w:r>
        <w:rPr>
          <w:rFonts w:hint="eastAsia" w:ascii="仿宋" w:hAnsi="仿宋" w:eastAsia="仿宋" w:cs="仿宋"/>
          <w:color w:val="auto"/>
          <w:sz w:val="24"/>
          <w:lang w:val="en-US" w:eastAsia="zh-CN"/>
        </w:rPr>
        <w:t>等</w:t>
      </w:r>
      <w:r>
        <w:rPr>
          <w:rFonts w:hint="eastAsia" w:ascii="仿宋" w:hAnsi="仿宋" w:eastAsia="仿宋" w:cs="仿宋"/>
          <w:color w:val="auto"/>
          <w:sz w:val="24"/>
        </w:rPr>
        <w:t>；</w:t>
      </w:r>
    </w:p>
    <w:p>
      <w:pPr>
        <w:spacing w:line="600" w:lineRule="exact"/>
        <w:ind w:firstLine="420"/>
        <w:rPr>
          <w:rFonts w:hint="eastAsia" w:ascii="仿宋" w:hAnsi="仿宋" w:eastAsia="仿宋" w:cs="仿宋"/>
          <w:sz w:val="24"/>
        </w:rPr>
      </w:pPr>
      <w:r>
        <w:rPr>
          <w:rFonts w:hint="eastAsia" w:ascii="仿宋" w:hAnsi="仿宋" w:eastAsia="仿宋" w:cs="仿宋"/>
          <w:sz w:val="24"/>
        </w:rPr>
        <w:t xml:space="preserve">四、合同期限       </w:t>
      </w:r>
      <w:r>
        <w:rPr>
          <w:rFonts w:hint="eastAsia" w:ascii="仿宋" w:hAnsi="仿宋" w:eastAsia="仿宋" w:cs="仿宋"/>
          <w:sz w:val="24"/>
        </w:rPr>
        <w:tab/>
      </w:r>
    </w:p>
    <w:p>
      <w:pPr>
        <w:spacing w:line="600" w:lineRule="exact"/>
        <w:ind w:firstLine="420"/>
        <w:rPr>
          <w:rFonts w:hint="eastAsia" w:ascii="仿宋" w:hAnsi="仿宋" w:eastAsia="仿宋" w:cs="仿宋"/>
          <w:sz w:val="24"/>
        </w:rPr>
      </w:pPr>
      <w:r>
        <w:rPr>
          <w:rFonts w:hint="eastAsia" w:ascii="仿宋" w:hAnsi="仿宋" w:eastAsia="仿宋" w:cs="仿宋"/>
          <w:sz w:val="24"/>
        </w:rPr>
        <w:t>合同有效期限为</w:t>
      </w:r>
      <w:r>
        <w:rPr>
          <w:rFonts w:hint="eastAsia" w:ascii="仿宋" w:hAnsi="仿宋" w:eastAsia="仿宋" w:cs="仿宋"/>
          <w:sz w:val="24"/>
          <w:lang w:val="en-US" w:eastAsia="zh-CN"/>
        </w:rPr>
        <w:t>3</w:t>
      </w:r>
      <w:r>
        <w:rPr>
          <w:rFonts w:hint="eastAsia" w:ascii="仿宋" w:hAnsi="仿宋" w:eastAsia="仿宋" w:cs="仿宋"/>
          <w:sz w:val="24"/>
        </w:rPr>
        <w:t xml:space="preserve"> 年，即从202</w:t>
      </w:r>
      <w:r>
        <w:rPr>
          <w:rFonts w:hint="eastAsia" w:ascii="仿宋" w:hAnsi="仿宋" w:eastAsia="仿宋" w:cs="仿宋"/>
          <w:sz w:val="24"/>
          <w:lang w:val="en-US" w:eastAsia="zh-CN"/>
        </w:rPr>
        <w:t>3</w:t>
      </w:r>
      <w:r>
        <w:rPr>
          <w:rFonts w:hint="eastAsia" w:ascii="仿宋" w:hAnsi="仿宋" w:eastAsia="仿宋" w:cs="仿宋"/>
          <w:sz w:val="24"/>
        </w:rPr>
        <w:t>年**月**日至 202</w:t>
      </w:r>
      <w:r>
        <w:rPr>
          <w:rFonts w:hint="eastAsia" w:ascii="仿宋" w:hAnsi="仿宋" w:eastAsia="仿宋" w:cs="仿宋"/>
          <w:sz w:val="24"/>
          <w:lang w:val="en-US" w:eastAsia="zh-CN"/>
        </w:rPr>
        <w:t>6</w:t>
      </w:r>
      <w:r>
        <w:rPr>
          <w:rFonts w:hint="eastAsia" w:ascii="仿宋" w:hAnsi="仿宋" w:eastAsia="仿宋" w:cs="仿宋"/>
          <w:sz w:val="24"/>
        </w:rPr>
        <w:t>年**月**日。</w:t>
      </w:r>
    </w:p>
    <w:p>
      <w:pPr>
        <w:spacing w:line="600" w:lineRule="exact"/>
        <w:ind w:firstLine="420"/>
        <w:rPr>
          <w:rFonts w:hint="eastAsia" w:ascii="仿宋" w:hAnsi="仿宋" w:eastAsia="仿宋" w:cs="仿宋"/>
          <w:sz w:val="24"/>
        </w:rPr>
      </w:pPr>
      <w:r>
        <w:rPr>
          <w:rFonts w:hint="eastAsia" w:ascii="仿宋" w:hAnsi="仿宋" w:eastAsia="仿宋" w:cs="仿宋"/>
          <w:sz w:val="24"/>
        </w:rPr>
        <w:t>五、合同价款</w:t>
      </w:r>
    </w:p>
    <w:p>
      <w:pPr>
        <w:spacing w:line="600" w:lineRule="exact"/>
        <w:ind w:firstLine="420"/>
        <w:rPr>
          <w:rFonts w:hint="eastAsia" w:ascii="仿宋" w:hAnsi="仿宋" w:eastAsia="仿宋" w:cs="仿宋"/>
          <w:sz w:val="24"/>
        </w:rPr>
      </w:pPr>
      <w:r>
        <w:rPr>
          <w:rFonts w:hint="eastAsia" w:ascii="仿宋" w:hAnsi="仿宋" w:eastAsia="仿宋" w:cs="仿宋"/>
          <w:sz w:val="24"/>
        </w:rPr>
        <w:t>本项目的中标价为人民币          元（大写人民币          ），即合同总价为        元（大写人民币        ）。</w:t>
      </w:r>
    </w:p>
    <w:p>
      <w:pPr>
        <w:spacing w:line="600" w:lineRule="exact"/>
        <w:ind w:firstLine="420"/>
        <w:rPr>
          <w:rFonts w:hint="eastAsia" w:ascii="仿宋" w:hAnsi="仿宋" w:eastAsia="仿宋" w:cs="仿宋"/>
          <w:color w:val="000000"/>
          <w:sz w:val="24"/>
        </w:rPr>
      </w:pPr>
      <w:r>
        <w:rPr>
          <w:rFonts w:hint="eastAsia" w:ascii="仿宋" w:hAnsi="仿宋" w:eastAsia="仿宋" w:cs="仿宋"/>
          <w:color w:val="000000"/>
          <w:sz w:val="24"/>
        </w:rPr>
        <w:t>六、承包方式</w:t>
      </w:r>
    </w:p>
    <w:p>
      <w:pPr>
        <w:spacing w:line="600" w:lineRule="exact"/>
        <w:ind w:firstLine="420"/>
        <w:rPr>
          <w:rFonts w:hint="eastAsia" w:ascii="仿宋" w:hAnsi="仿宋" w:eastAsia="仿宋" w:cs="仿宋"/>
          <w:sz w:val="24"/>
        </w:rPr>
      </w:pPr>
      <w:r>
        <w:rPr>
          <w:rFonts w:hint="eastAsia" w:ascii="仿宋" w:hAnsi="仿宋" w:eastAsia="仿宋" w:cs="仿宋"/>
          <w:sz w:val="24"/>
        </w:rPr>
        <w:t>1、合同价格为一次性包干价，合同价包括但不限于包工、包料、包机械设备、包质量、包安全。</w:t>
      </w:r>
    </w:p>
    <w:p>
      <w:pPr>
        <w:spacing w:line="600" w:lineRule="exact"/>
        <w:ind w:firstLine="420"/>
        <w:rPr>
          <w:rFonts w:hint="eastAsia" w:ascii="仿宋" w:hAnsi="仿宋" w:eastAsia="仿宋" w:cs="仿宋"/>
          <w:sz w:val="24"/>
        </w:rPr>
      </w:pPr>
      <w:r>
        <w:rPr>
          <w:rFonts w:hint="eastAsia" w:ascii="仿宋" w:hAnsi="仿宋" w:eastAsia="仿宋" w:cs="仿宋"/>
          <w:sz w:val="24"/>
        </w:rPr>
        <w:t>2、甲方将</w:t>
      </w:r>
      <w:r>
        <w:rPr>
          <w:rFonts w:hint="eastAsia" w:ascii="仿宋" w:hAnsi="仿宋" w:eastAsia="仿宋" w:cs="仿宋"/>
          <w:sz w:val="24"/>
          <w:lang w:val="en-US" w:eastAsia="zh-CN"/>
        </w:rPr>
        <w:t>印台区周陵至三里洞区域生态综合治理养护管理项目（2023-2026）</w:t>
      </w:r>
      <w:r>
        <w:rPr>
          <w:rFonts w:hint="eastAsia" w:ascii="仿宋" w:hAnsi="仿宋" w:eastAsia="仿宋" w:cs="仿宋"/>
          <w:sz w:val="24"/>
        </w:rPr>
        <w:t>的承包款按</w:t>
      </w:r>
      <w:r>
        <w:rPr>
          <w:rFonts w:hint="eastAsia" w:ascii="仿宋" w:hAnsi="仿宋" w:eastAsia="仿宋" w:cs="仿宋"/>
          <w:sz w:val="24"/>
          <w:lang w:val="en-US" w:eastAsia="zh-CN"/>
        </w:rPr>
        <w:t>半年支付一次的方式</w:t>
      </w:r>
      <w:r>
        <w:rPr>
          <w:rFonts w:hint="eastAsia" w:ascii="仿宋" w:hAnsi="仿宋" w:eastAsia="仿宋" w:cs="仿宋"/>
          <w:sz w:val="24"/>
        </w:rPr>
        <w:t>支付给乙方，乙方按甲方的管理要求和标准提供服务，并接受甲方的监督和检查。</w:t>
      </w:r>
    </w:p>
    <w:p>
      <w:pPr>
        <w:spacing w:line="600" w:lineRule="exact"/>
        <w:ind w:firstLine="420"/>
        <w:rPr>
          <w:rFonts w:hint="eastAsia" w:ascii="仿宋" w:hAnsi="仿宋" w:eastAsia="仿宋" w:cs="仿宋"/>
          <w:sz w:val="24"/>
        </w:rPr>
      </w:pPr>
      <w:r>
        <w:rPr>
          <w:rFonts w:hint="eastAsia" w:ascii="仿宋" w:hAnsi="仿宋" w:eastAsia="仿宋" w:cs="仿宋"/>
          <w:sz w:val="24"/>
        </w:rPr>
        <w:t>3、按国家规定应由乙方缴纳的各种费用，已包含在合同价内，由乙方向有关部门交付。</w:t>
      </w:r>
    </w:p>
    <w:p>
      <w:pPr>
        <w:spacing w:line="600" w:lineRule="exact"/>
        <w:ind w:firstLine="420"/>
        <w:rPr>
          <w:rFonts w:hint="eastAsia" w:ascii="仿宋" w:hAnsi="仿宋" w:eastAsia="仿宋" w:cs="仿宋"/>
          <w:sz w:val="24"/>
        </w:rPr>
      </w:pPr>
      <w:r>
        <w:rPr>
          <w:rFonts w:hint="eastAsia" w:ascii="仿宋" w:hAnsi="仿宋" w:eastAsia="仿宋" w:cs="仿宋"/>
          <w:sz w:val="24"/>
        </w:rPr>
        <w:t>七、付款方式</w:t>
      </w:r>
    </w:p>
    <w:p>
      <w:pPr>
        <w:spacing w:line="600" w:lineRule="exact"/>
        <w:ind w:firstLine="420"/>
        <w:rPr>
          <w:rFonts w:hint="eastAsia" w:ascii="仿宋" w:hAnsi="仿宋" w:eastAsia="仿宋" w:cs="仿宋"/>
          <w:sz w:val="24"/>
        </w:rPr>
      </w:pPr>
      <w:r>
        <w:rPr>
          <w:rFonts w:hint="eastAsia" w:ascii="仿宋" w:hAnsi="仿宋" w:eastAsia="仿宋" w:cs="仿宋"/>
          <w:sz w:val="24"/>
        </w:rPr>
        <w:t>1、付款条件说明： 第一年完成当年合同服务内容，达到付款条件起 30 日内，支付合同总金额的 40.00%</w:t>
      </w:r>
      <w:r>
        <w:rPr>
          <w:rFonts w:hint="eastAsia" w:ascii="仿宋" w:hAnsi="仿宋" w:eastAsia="仿宋" w:cs="仿宋"/>
          <w:sz w:val="24"/>
          <w:lang w:val="en-US" w:eastAsia="zh-CN"/>
        </w:rPr>
        <w:t>;</w:t>
      </w:r>
      <w:r>
        <w:rPr>
          <w:rFonts w:hint="eastAsia" w:ascii="仿宋" w:hAnsi="仿宋" w:eastAsia="仿宋" w:cs="仿宋"/>
          <w:sz w:val="24"/>
        </w:rPr>
        <w:t>第二年完成当年合同服务内容</w:t>
      </w:r>
      <w:r>
        <w:rPr>
          <w:rFonts w:hint="eastAsia" w:ascii="仿宋" w:hAnsi="仿宋" w:eastAsia="仿宋" w:cs="仿宋"/>
          <w:sz w:val="24"/>
          <w:lang w:val="en-US" w:eastAsia="zh-CN"/>
        </w:rPr>
        <w:t>,</w:t>
      </w:r>
      <w:r>
        <w:rPr>
          <w:rFonts w:hint="eastAsia" w:ascii="仿宋" w:hAnsi="仿宋" w:eastAsia="仿宋" w:cs="仿宋"/>
          <w:sz w:val="24"/>
        </w:rPr>
        <w:t>达到付款条件起 30 日内，支付合同总金额的 30.00%</w:t>
      </w:r>
      <w:r>
        <w:rPr>
          <w:rFonts w:hint="eastAsia" w:ascii="仿宋" w:hAnsi="仿宋" w:eastAsia="仿宋" w:cs="仿宋"/>
          <w:sz w:val="24"/>
          <w:lang w:val="en-US" w:eastAsia="zh-CN"/>
        </w:rPr>
        <w:t>;</w:t>
      </w:r>
      <w:r>
        <w:rPr>
          <w:rFonts w:hint="eastAsia" w:ascii="仿宋" w:hAnsi="仿宋" w:eastAsia="仿宋" w:cs="仿宋"/>
          <w:sz w:val="24"/>
        </w:rPr>
        <w:t> 第三年完成当年合同服务内容 ，达到付款条件起 30 日内，支付合同总金额的 30.00%。（具体支付方式以签订合同时甲乙双方协商为准）</w:t>
      </w:r>
    </w:p>
    <w:p>
      <w:pPr>
        <w:spacing w:line="600" w:lineRule="exact"/>
        <w:ind w:firstLine="420"/>
        <w:rPr>
          <w:rFonts w:hint="eastAsia" w:ascii="仿宋" w:hAnsi="仿宋" w:eastAsia="仿宋" w:cs="仿宋"/>
          <w:sz w:val="24"/>
        </w:rPr>
      </w:pPr>
      <w:r>
        <w:rPr>
          <w:rFonts w:hint="eastAsia" w:ascii="仿宋" w:hAnsi="仿宋" w:eastAsia="仿宋" w:cs="仿宋"/>
          <w:sz w:val="24"/>
          <w:lang w:val="en-US" w:eastAsia="zh-CN"/>
        </w:rPr>
        <w:t>2</w:t>
      </w:r>
      <w:r>
        <w:rPr>
          <w:rFonts w:hint="eastAsia" w:ascii="仿宋" w:hAnsi="仿宋" w:eastAsia="仿宋" w:cs="仿宋"/>
          <w:sz w:val="24"/>
        </w:rPr>
        <w:t>、每笔款项支付前，乙方应向甲方提供等额有效的增值税发票，乙方提供的发票必须符合国家税务规定，不得使用假发票、套开发票，否则乙方应无条件更换发票。乙方怠于或者拒绝提供资料或者办理手续的，甲方有权暂缓付款。</w:t>
      </w:r>
    </w:p>
    <w:p>
      <w:pPr>
        <w:spacing w:line="600" w:lineRule="exact"/>
        <w:ind w:firstLine="420"/>
        <w:rPr>
          <w:rFonts w:hint="eastAsia" w:ascii="仿宋" w:hAnsi="仿宋" w:eastAsia="仿宋" w:cs="仿宋"/>
          <w:sz w:val="24"/>
        </w:rPr>
      </w:pPr>
      <w:r>
        <w:rPr>
          <w:rFonts w:hint="eastAsia" w:ascii="仿宋" w:hAnsi="仿宋" w:eastAsia="仿宋" w:cs="仿宋"/>
          <w:sz w:val="24"/>
          <w:lang w:val="en-US" w:eastAsia="zh-CN"/>
        </w:rPr>
        <w:t>3</w:t>
      </w:r>
      <w:r>
        <w:rPr>
          <w:rFonts w:hint="eastAsia" w:ascii="仿宋" w:hAnsi="仿宋" w:eastAsia="仿宋" w:cs="仿宋"/>
          <w:sz w:val="24"/>
        </w:rPr>
        <w:t>、本合同的合同价款由政府财政拨款，如因政策的影响，拨款未能及时到位，乙方不得以此为由而不履行本合同规定的义务，否则作违约处理；无故停止服务15天以上的，甲方有权单方面终止合同。</w:t>
      </w:r>
    </w:p>
    <w:p>
      <w:pPr>
        <w:spacing w:line="600" w:lineRule="exact"/>
        <w:ind w:firstLine="420"/>
        <w:rPr>
          <w:rFonts w:hint="eastAsia" w:ascii="仿宋" w:hAnsi="仿宋" w:eastAsia="仿宋" w:cs="仿宋"/>
          <w:sz w:val="24"/>
        </w:rPr>
      </w:pPr>
      <w:r>
        <w:rPr>
          <w:rFonts w:hint="eastAsia" w:ascii="仿宋" w:hAnsi="仿宋" w:eastAsia="仿宋" w:cs="仿宋"/>
          <w:sz w:val="24"/>
        </w:rPr>
        <w:t>八、分包与转包：未经甲方同意不得分包和转包。</w:t>
      </w:r>
    </w:p>
    <w:p>
      <w:pPr>
        <w:spacing w:line="600" w:lineRule="exact"/>
        <w:ind w:firstLine="420"/>
        <w:rPr>
          <w:rFonts w:hint="eastAsia" w:ascii="仿宋" w:hAnsi="仿宋" w:eastAsia="仿宋" w:cs="仿宋"/>
          <w:sz w:val="24"/>
        </w:rPr>
      </w:pPr>
      <w:r>
        <w:rPr>
          <w:rFonts w:hint="eastAsia" w:ascii="仿宋" w:hAnsi="仿宋" w:eastAsia="仿宋" w:cs="仿宋"/>
          <w:sz w:val="24"/>
        </w:rPr>
        <w:t>九、各项管理的规定及要求</w:t>
      </w:r>
    </w:p>
    <w:p>
      <w:pPr>
        <w:spacing w:line="600" w:lineRule="exact"/>
        <w:ind w:firstLine="420"/>
        <w:rPr>
          <w:rFonts w:hint="eastAsia" w:ascii="仿宋" w:hAnsi="仿宋" w:eastAsia="仿宋" w:cs="仿宋"/>
          <w:sz w:val="24"/>
        </w:rPr>
      </w:pPr>
      <w:r>
        <w:rPr>
          <w:rFonts w:hint="eastAsia" w:ascii="仿宋" w:hAnsi="仿宋" w:eastAsia="仿宋" w:cs="仿宋"/>
          <w:sz w:val="24"/>
        </w:rPr>
        <w:t>1、乙方在合同签订后一个月内按投标文件的服务技术方案和质量承诺，向甲方提交管理工作计划。</w:t>
      </w:r>
    </w:p>
    <w:p>
      <w:pPr>
        <w:spacing w:line="600" w:lineRule="exact"/>
        <w:ind w:firstLine="420"/>
        <w:rPr>
          <w:rFonts w:hint="eastAsia" w:ascii="仿宋" w:hAnsi="仿宋" w:eastAsia="仿宋" w:cs="仿宋"/>
          <w:sz w:val="24"/>
        </w:rPr>
      </w:pPr>
      <w:r>
        <w:rPr>
          <w:rFonts w:hint="eastAsia" w:ascii="仿宋" w:hAnsi="仿宋" w:eastAsia="仿宋" w:cs="仿宋"/>
          <w:sz w:val="24"/>
        </w:rPr>
        <w:t>2、乙方在合同签订后30天内要在管护范围内设立养护管理服务管理机构。</w:t>
      </w:r>
    </w:p>
    <w:p>
      <w:pPr>
        <w:spacing w:line="600" w:lineRule="exact"/>
        <w:ind w:firstLine="420"/>
        <w:rPr>
          <w:rFonts w:hint="eastAsia" w:ascii="仿宋" w:hAnsi="仿宋" w:eastAsia="仿宋" w:cs="仿宋"/>
          <w:sz w:val="24"/>
        </w:rPr>
      </w:pPr>
      <w:r>
        <w:rPr>
          <w:rFonts w:hint="eastAsia" w:ascii="仿宋" w:hAnsi="仿宋" w:eastAsia="仿宋" w:cs="仿宋"/>
          <w:sz w:val="24"/>
        </w:rPr>
        <w:t>3、乙方在服务期间自觉接受甲方以及有关部门的监督管理，按时、按标准、按要求完成所分配的工作。</w:t>
      </w:r>
    </w:p>
    <w:p>
      <w:pPr>
        <w:spacing w:line="600" w:lineRule="exact"/>
        <w:ind w:firstLine="420"/>
        <w:rPr>
          <w:rFonts w:hint="eastAsia" w:ascii="仿宋" w:hAnsi="仿宋" w:eastAsia="仿宋" w:cs="仿宋"/>
          <w:sz w:val="24"/>
        </w:rPr>
      </w:pPr>
      <w:r>
        <w:rPr>
          <w:rFonts w:hint="eastAsia" w:ascii="仿宋" w:hAnsi="仿宋" w:eastAsia="仿宋" w:cs="仿宋"/>
          <w:sz w:val="24"/>
        </w:rPr>
        <w:t>4、乙方必须在大风、暴雨等自然灾害后12小时内或甲方根据实际情况设定的时间内完成现场清理、清运工作。</w:t>
      </w:r>
    </w:p>
    <w:p>
      <w:pPr>
        <w:spacing w:line="600" w:lineRule="exact"/>
        <w:ind w:firstLine="420"/>
        <w:rPr>
          <w:rFonts w:hint="eastAsia" w:ascii="仿宋" w:hAnsi="仿宋" w:eastAsia="仿宋" w:cs="仿宋"/>
          <w:sz w:val="24"/>
        </w:rPr>
      </w:pPr>
      <w:r>
        <w:rPr>
          <w:rFonts w:hint="eastAsia" w:ascii="仿宋" w:hAnsi="仿宋" w:eastAsia="仿宋" w:cs="仿宋"/>
          <w:sz w:val="24"/>
        </w:rPr>
        <w:t>6、因自然灾害而造成绿化苗木级设施损坏需要补种、维修的，所需费用由乙方向甲方申请，再由甲方向市级相关部门申请。</w:t>
      </w:r>
    </w:p>
    <w:p>
      <w:pPr>
        <w:spacing w:line="600" w:lineRule="exact"/>
        <w:ind w:firstLine="420"/>
        <w:rPr>
          <w:rFonts w:hint="eastAsia" w:ascii="仿宋" w:hAnsi="仿宋" w:eastAsia="仿宋" w:cs="仿宋"/>
          <w:sz w:val="24"/>
        </w:rPr>
      </w:pPr>
      <w:r>
        <w:rPr>
          <w:rFonts w:hint="eastAsia" w:ascii="仿宋" w:hAnsi="仿宋" w:eastAsia="仿宋" w:cs="仿宋"/>
          <w:sz w:val="24"/>
        </w:rPr>
        <w:t>7、本项目绿化养护质量标准按</w:t>
      </w:r>
      <w:r>
        <w:rPr>
          <w:rFonts w:hint="eastAsia" w:ascii="仿宋" w:hAnsi="仿宋" w:eastAsia="仿宋" w:cs="仿宋"/>
          <w:sz w:val="24"/>
          <w:lang w:val="en-US" w:eastAsia="zh-CN"/>
        </w:rPr>
        <w:t>二</w:t>
      </w:r>
      <w:r>
        <w:rPr>
          <w:rFonts w:hint="eastAsia" w:ascii="仿宋" w:hAnsi="仿宋" w:eastAsia="仿宋" w:cs="仿宋"/>
          <w:sz w:val="24"/>
        </w:rPr>
        <w:t>级标准进行管理。</w:t>
      </w:r>
    </w:p>
    <w:p>
      <w:pPr>
        <w:spacing w:line="600" w:lineRule="exact"/>
        <w:ind w:firstLine="420"/>
        <w:rPr>
          <w:rFonts w:hint="eastAsia" w:ascii="仿宋" w:hAnsi="仿宋" w:eastAsia="仿宋" w:cs="仿宋"/>
          <w:sz w:val="24"/>
        </w:rPr>
      </w:pPr>
      <w:r>
        <w:rPr>
          <w:rFonts w:hint="eastAsia" w:ascii="仿宋" w:hAnsi="仿宋" w:eastAsia="仿宋" w:cs="仿宋"/>
          <w:sz w:val="24"/>
        </w:rPr>
        <w:t>十、各项管理实施方案应包括下列内容</w:t>
      </w:r>
    </w:p>
    <w:p>
      <w:pPr>
        <w:spacing w:line="600" w:lineRule="exact"/>
        <w:ind w:firstLine="420"/>
        <w:rPr>
          <w:rFonts w:hint="eastAsia" w:ascii="仿宋" w:hAnsi="仿宋" w:eastAsia="仿宋" w:cs="仿宋"/>
          <w:sz w:val="24"/>
        </w:rPr>
      </w:pPr>
      <w:r>
        <w:rPr>
          <w:rFonts w:hint="eastAsia" w:ascii="仿宋" w:hAnsi="仿宋" w:eastAsia="仿宋" w:cs="仿宋"/>
          <w:sz w:val="24"/>
        </w:rPr>
        <w:t>1、乙方须列明管理的模式，具备适合的绿化养护、设备维修、绿化设施维修、技术、管理人员、项目负责人等，并向甲方提供有关人员职责名单及其资质证、上岗证复印件；签订合同并于进场后一个星期内将上述人员证书原件送甲方核验。包括各项管理措施以及实施的时间等。</w:t>
      </w:r>
    </w:p>
    <w:p>
      <w:pPr>
        <w:spacing w:line="600" w:lineRule="exact"/>
        <w:ind w:firstLine="420"/>
        <w:rPr>
          <w:rFonts w:hint="eastAsia" w:ascii="仿宋" w:hAnsi="仿宋" w:eastAsia="仿宋" w:cs="仿宋"/>
          <w:sz w:val="24"/>
        </w:rPr>
      </w:pPr>
      <w:r>
        <w:rPr>
          <w:rFonts w:hint="eastAsia" w:ascii="仿宋" w:hAnsi="仿宋" w:eastAsia="仿宋" w:cs="仿宋"/>
          <w:sz w:val="24"/>
        </w:rPr>
        <w:t>2、乙方投入本项目的机械设备清单（注明名称、规格、数量），所采用设备必须满足国家有关技术操作规程的要求。</w:t>
      </w:r>
    </w:p>
    <w:p>
      <w:pPr>
        <w:spacing w:line="600" w:lineRule="exact"/>
        <w:ind w:firstLine="420"/>
        <w:rPr>
          <w:rFonts w:hint="eastAsia" w:ascii="仿宋" w:hAnsi="仿宋" w:eastAsia="仿宋" w:cs="仿宋"/>
          <w:sz w:val="24"/>
        </w:rPr>
      </w:pPr>
      <w:r>
        <w:rPr>
          <w:rFonts w:hint="eastAsia" w:ascii="仿宋" w:hAnsi="仿宋" w:eastAsia="仿宋" w:cs="仿宋"/>
          <w:sz w:val="24"/>
        </w:rPr>
        <w:t>3、甲方可对乙方的管理工作实施方案进行审核及提出修改意见。</w:t>
      </w:r>
    </w:p>
    <w:p>
      <w:pPr>
        <w:spacing w:line="600" w:lineRule="exact"/>
        <w:ind w:firstLine="420"/>
        <w:rPr>
          <w:rFonts w:hint="eastAsia" w:ascii="仿宋" w:hAnsi="仿宋" w:eastAsia="仿宋" w:cs="仿宋"/>
          <w:sz w:val="24"/>
        </w:rPr>
      </w:pPr>
      <w:r>
        <w:rPr>
          <w:rFonts w:hint="eastAsia" w:ascii="仿宋" w:hAnsi="仿宋" w:eastAsia="仿宋" w:cs="仿宋"/>
          <w:sz w:val="24"/>
        </w:rPr>
        <w:t>十一、违约</w:t>
      </w:r>
    </w:p>
    <w:p>
      <w:pPr>
        <w:spacing w:line="600" w:lineRule="exact"/>
        <w:ind w:firstLine="420"/>
        <w:rPr>
          <w:rFonts w:hint="eastAsia" w:ascii="仿宋" w:hAnsi="仿宋" w:eastAsia="仿宋" w:cs="仿宋"/>
          <w:sz w:val="24"/>
        </w:rPr>
      </w:pPr>
      <w:r>
        <w:rPr>
          <w:rFonts w:hint="eastAsia" w:ascii="仿宋" w:hAnsi="仿宋" w:eastAsia="仿宋" w:cs="仿宋"/>
          <w:sz w:val="24"/>
        </w:rPr>
        <w:t>1、评分、考核、扣分计算按《</w:t>
      </w:r>
      <w:r>
        <w:rPr>
          <w:rFonts w:hint="eastAsia" w:ascii="仿宋" w:hAnsi="仿宋" w:eastAsia="仿宋" w:cs="仿宋"/>
          <w:sz w:val="24"/>
          <w:lang w:val="en-US" w:eastAsia="zh-CN"/>
        </w:rPr>
        <w:t>印台区周陵至三里洞区域生态综合治理养护管理项目（2023-2026）</w:t>
      </w:r>
      <w:r>
        <w:rPr>
          <w:rFonts w:hint="eastAsia" w:ascii="仿宋" w:hAnsi="仿宋" w:eastAsia="仿宋" w:cs="仿宋"/>
          <w:sz w:val="24"/>
        </w:rPr>
        <w:t>服务要求》、《</w:t>
      </w:r>
      <w:r>
        <w:rPr>
          <w:rFonts w:hint="eastAsia" w:ascii="仿宋" w:hAnsi="仿宋" w:eastAsia="仿宋" w:cs="仿宋"/>
          <w:sz w:val="24"/>
          <w:lang w:val="en-US" w:eastAsia="zh-CN"/>
        </w:rPr>
        <w:t>印台区周陵至三里洞区域生态综合治理养护管理项目（2023-2026）</w:t>
      </w:r>
      <w:r>
        <w:rPr>
          <w:rFonts w:hint="eastAsia" w:ascii="仿宋" w:hAnsi="仿宋" w:eastAsia="仿宋" w:cs="仿宋"/>
          <w:sz w:val="24"/>
        </w:rPr>
        <w:t>现场考核评分标准》的各项内容进行；</w:t>
      </w:r>
    </w:p>
    <w:p>
      <w:pPr>
        <w:spacing w:line="600" w:lineRule="exact"/>
        <w:ind w:firstLine="420"/>
        <w:rPr>
          <w:rFonts w:hint="eastAsia" w:ascii="仿宋" w:hAnsi="仿宋" w:eastAsia="仿宋" w:cs="仿宋"/>
          <w:sz w:val="24"/>
        </w:rPr>
      </w:pPr>
      <w:r>
        <w:rPr>
          <w:rFonts w:hint="eastAsia" w:ascii="仿宋" w:hAnsi="仿宋" w:eastAsia="仿宋" w:cs="仿宋"/>
          <w:sz w:val="24"/>
        </w:rPr>
        <w:t>2、考核每</w:t>
      </w:r>
      <w:r>
        <w:rPr>
          <w:rFonts w:hint="eastAsia" w:ascii="仿宋" w:hAnsi="仿宋" w:eastAsia="仿宋" w:cs="仿宋"/>
          <w:sz w:val="24"/>
          <w:lang w:val="en-US" w:eastAsia="zh-CN"/>
        </w:rPr>
        <w:t>半年</w:t>
      </w:r>
      <w:r>
        <w:rPr>
          <w:rFonts w:hint="eastAsia" w:ascii="仿宋" w:hAnsi="仿宋" w:eastAsia="仿宋" w:cs="仿宋"/>
          <w:sz w:val="24"/>
        </w:rPr>
        <w:t>进行一次，考核结果与每</w:t>
      </w:r>
      <w:r>
        <w:rPr>
          <w:rFonts w:hint="eastAsia" w:ascii="仿宋" w:hAnsi="仿宋" w:eastAsia="仿宋" w:cs="仿宋"/>
          <w:sz w:val="24"/>
          <w:lang w:val="en-US" w:eastAsia="zh-CN"/>
        </w:rPr>
        <w:t>半年</w:t>
      </w:r>
      <w:r>
        <w:rPr>
          <w:rFonts w:hint="eastAsia" w:ascii="仿宋" w:hAnsi="仿宋" w:eastAsia="仿宋" w:cs="仿宋"/>
          <w:sz w:val="24"/>
        </w:rPr>
        <w:t>支付给乙方的费用挂钩，具体评价标准为：当考核总分在（90-100）区间时，按当期支付费用基数的100%支付；当考核总分在（80-90）区间时，按当期支付费用基数的90%支付；当考核总分在（70-80）区间时，按当期支付费用基数的80%支付；当考核总分在（60-70）区间时，按当期支付费用基数的70%支付；当考核总分在60分（不含60分）一下时，甲方酌情考虑支付；若连续两次考核总分在60分以下，甲方有权终止合同。</w:t>
      </w:r>
    </w:p>
    <w:p>
      <w:pPr>
        <w:spacing w:line="600" w:lineRule="exact"/>
        <w:ind w:firstLine="420"/>
        <w:rPr>
          <w:rFonts w:hint="eastAsia" w:ascii="仿宋" w:hAnsi="仿宋" w:eastAsia="仿宋" w:cs="仿宋"/>
          <w:sz w:val="24"/>
        </w:rPr>
      </w:pPr>
      <w:r>
        <w:rPr>
          <w:rFonts w:hint="eastAsia" w:ascii="仿宋" w:hAnsi="仿宋" w:eastAsia="仿宋" w:cs="仿宋"/>
          <w:sz w:val="24"/>
        </w:rPr>
        <w:t>3、乙方在管理过程中若是接到群众投诉，经甲方核查属实的，甲方将酌情进行扣分；</w:t>
      </w:r>
    </w:p>
    <w:p>
      <w:pPr>
        <w:spacing w:line="600" w:lineRule="exact"/>
        <w:ind w:firstLine="420"/>
        <w:rPr>
          <w:rFonts w:hint="eastAsia" w:ascii="仿宋" w:hAnsi="仿宋" w:eastAsia="仿宋" w:cs="仿宋"/>
          <w:sz w:val="24"/>
        </w:rPr>
      </w:pPr>
      <w:r>
        <w:rPr>
          <w:rFonts w:hint="eastAsia" w:ascii="仿宋" w:hAnsi="仿宋" w:eastAsia="仿宋" w:cs="仿宋"/>
          <w:sz w:val="24"/>
        </w:rPr>
        <w:t>4、服务期间，如果甲乙双方存在异议时，甲方将邀请第三方评估机构，对项目范围内的绿化养护管理服务的质量进行评价，凡评价不合格的，评估费用由乙方承担，甲方有权单方面终止合同。</w:t>
      </w:r>
    </w:p>
    <w:p>
      <w:pPr>
        <w:spacing w:line="600" w:lineRule="exact"/>
        <w:ind w:firstLine="420"/>
        <w:rPr>
          <w:rFonts w:hint="eastAsia" w:ascii="仿宋" w:hAnsi="仿宋" w:eastAsia="仿宋" w:cs="仿宋"/>
          <w:sz w:val="24"/>
        </w:rPr>
      </w:pPr>
      <w:r>
        <w:rPr>
          <w:rFonts w:hint="eastAsia" w:ascii="仿宋" w:hAnsi="仿宋" w:eastAsia="仿宋" w:cs="仿宋"/>
          <w:sz w:val="24"/>
        </w:rPr>
        <w:t>5、乙方在市级或以上部门检查、考核被通报中存在绿化养护管理问题的，以违约论，每次扣除当月承包款5000元作为违约金。</w:t>
      </w:r>
    </w:p>
    <w:p>
      <w:pPr>
        <w:spacing w:line="600" w:lineRule="exact"/>
        <w:ind w:firstLine="420"/>
        <w:rPr>
          <w:rFonts w:hint="eastAsia" w:ascii="仿宋" w:hAnsi="仿宋" w:eastAsia="仿宋" w:cs="仿宋"/>
          <w:sz w:val="24"/>
        </w:rPr>
      </w:pPr>
      <w:r>
        <w:rPr>
          <w:rFonts w:hint="eastAsia" w:ascii="仿宋" w:hAnsi="仿宋" w:eastAsia="仿宋" w:cs="仿宋"/>
          <w:sz w:val="24"/>
        </w:rPr>
        <w:t>十二、违约责任</w:t>
      </w:r>
    </w:p>
    <w:p>
      <w:pPr>
        <w:spacing w:line="600" w:lineRule="exact"/>
        <w:ind w:firstLine="420"/>
        <w:rPr>
          <w:rFonts w:hint="eastAsia" w:ascii="仿宋" w:hAnsi="仿宋" w:eastAsia="仿宋" w:cs="仿宋"/>
          <w:sz w:val="24"/>
        </w:rPr>
      </w:pPr>
      <w:r>
        <w:rPr>
          <w:rFonts w:hint="eastAsia" w:ascii="仿宋" w:hAnsi="仿宋" w:eastAsia="仿宋" w:cs="仿宋"/>
          <w:sz w:val="24"/>
        </w:rPr>
        <w:t>1、合同双方任何一方不履行合同条款或不按合同约定履行条款的其它情况，均属违约，由违约方承担违约责任，赔偿因其违约造成的损失。</w:t>
      </w:r>
    </w:p>
    <w:p>
      <w:pPr>
        <w:spacing w:line="600" w:lineRule="exact"/>
        <w:ind w:firstLine="420"/>
        <w:rPr>
          <w:rFonts w:hint="eastAsia" w:ascii="仿宋" w:hAnsi="仿宋" w:eastAsia="仿宋" w:cs="仿宋"/>
          <w:sz w:val="24"/>
        </w:rPr>
      </w:pPr>
      <w:r>
        <w:rPr>
          <w:rFonts w:hint="eastAsia" w:ascii="仿宋" w:hAnsi="仿宋" w:eastAsia="仿宋" w:cs="仿宋"/>
          <w:sz w:val="24"/>
        </w:rPr>
        <w:t>2、由于乙方的原因，导致双方签订的合同终止，乙方因此而遭受的损失，将由乙方独立承担，甲方对此不负任何责任，也不作任何赔偿。</w:t>
      </w:r>
    </w:p>
    <w:p>
      <w:pPr>
        <w:spacing w:line="600" w:lineRule="exact"/>
        <w:ind w:firstLine="420"/>
        <w:rPr>
          <w:rFonts w:hint="eastAsia" w:ascii="仿宋" w:hAnsi="仿宋" w:eastAsia="仿宋" w:cs="仿宋"/>
          <w:sz w:val="24"/>
        </w:rPr>
      </w:pPr>
      <w:r>
        <w:rPr>
          <w:rFonts w:hint="eastAsia" w:ascii="仿宋" w:hAnsi="仿宋" w:eastAsia="仿宋" w:cs="仿宋"/>
          <w:sz w:val="24"/>
        </w:rPr>
        <w:t>3、因乙方违反本合同或拒绝履行本合同约定，甲方为行使本合同约定或法定的权利或解决本合同引起的纠纷而产生的诉讼费、仲裁费、律师费、担保费及保全费、执行费、鉴定费、公证费、评估费、差旅费等全部由乙方承担。</w:t>
      </w:r>
    </w:p>
    <w:p>
      <w:pPr>
        <w:spacing w:line="600" w:lineRule="exact"/>
        <w:ind w:firstLine="420"/>
        <w:rPr>
          <w:rFonts w:hint="eastAsia" w:ascii="仿宋" w:hAnsi="仿宋" w:eastAsia="仿宋" w:cs="仿宋"/>
          <w:sz w:val="24"/>
        </w:rPr>
      </w:pPr>
      <w:r>
        <w:rPr>
          <w:rFonts w:hint="eastAsia" w:ascii="仿宋" w:hAnsi="仿宋" w:eastAsia="仿宋" w:cs="仿宋"/>
          <w:sz w:val="24"/>
          <w:lang w:val="en-US" w:eastAsia="zh-CN"/>
        </w:rPr>
        <w:t>4</w:t>
      </w:r>
      <w:r>
        <w:rPr>
          <w:rFonts w:hint="eastAsia" w:ascii="仿宋" w:hAnsi="仿宋" w:eastAsia="仿宋" w:cs="仿宋"/>
          <w:sz w:val="24"/>
        </w:rPr>
        <w:t>、乙方必须随时接受甲方以及上级管理部门的监督、检查和指导。</w:t>
      </w:r>
    </w:p>
    <w:p>
      <w:pPr>
        <w:spacing w:line="600" w:lineRule="exact"/>
        <w:ind w:firstLine="420"/>
        <w:rPr>
          <w:rFonts w:hint="eastAsia" w:ascii="仿宋" w:hAnsi="仿宋" w:eastAsia="仿宋" w:cs="仿宋"/>
          <w:sz w:val="24"/>
        </w:rPr>
      </w:pPr>
      <w:r>
        <w:rPr>
          <w:rFonts w:hint="eastAsia" w:ascii="仿宋" w:hAnsi="仿宋" w:eastAsia="仿宋" w:cs="仿宋"/>
          <w:sz w:val="24"/>
          <w:lang w:val="en-US" w:eastAsia="zh-CN"/>
        </w:rPr>
        <w:t>5</w:t>
      </w:r>
      <w:r>
        <w:rPr>
          <w:rFonts w:hint="eastAsia" w:ascii="仿宋" w:hAnsi="仿宋" w:eastAsia="仿宋" w:cs="仿宋"/>
          <w:sz w:val="24"/>
        </w:rPr>
        <w:t>、管理过程中，乙方必须根据合同中的各项条款，履行各项职责，如发现乙方组织措施不当、计划不落实、管理不严，管理实施方案中所列人员、机械设备与现场实际不符，导致管理质量达不到标准，甲方有权要求更换。</w:t>
      </w:r>
    </w:p>
    <w:p>
      <w:pPr>
        <w:spacing w:line="600" w:lineRule="exact"/>
        <w:ind w:firstLine="420"/>
        <w:rPr>
          <w:rFonts w:hint="eastAsia" w:ascii="仿宋" w:hAnsi="仿宋" w:eastAsia="仿宋" w:cs="仿宋"/>
          <w:color w:val="auto"/>
          <w:sz w:val="24"/>
          <w:lang w:eastAsia="zh-CN"/>
        </w:rPr>
      </w:pPr>
      <w:r>
        <w:rPr>
          <w:rFonts w:hint="eastAsia" w:ascii="仿宋" w:hAnsi="仿宋" w:eastAsia="仿宋" w:cs="仿宋"/>
          <w:color w:val="auto"/>
          <w:sz w:val="24"/>
          <w:lang w:val="en-US" w:eastAsia="zh-CN"/>
        </w:rPr>
        <w:t>6</w:t>
      </w:r>
      <w:r>
        <w:rPr>
          <w:rFonts w:hint="eastAsia" w:ascii="仿宋" w:hAnsi="仿宋" w:eastAsia="仿宋" w:cs="仿宋"/>
          <w:color w:val="auto"/>
          <w:sz w:val="24"/>
        </w:rPr>
        <w:t>、乙方应确保绿化管护区域苗木和草坪的生长正常</w:t>
      </w:r>
      <w:r>
        <w:rPr>
          <w:rFonts w:hint="eastAsia" w:ascii="仿宋" w:hAnsi="仿宋" w:eastAsia="仿宋" w:cs="仿宋"/>
          <w:color w:val="auto"/>
          <w:sz w:val="24"/>
          <w:lang w:eastAsia="zh-CN"/>
        </w:rPr>
        <w:t>。</w:t>
      </w:r>
    </w:p>
    <w:p>
      <w:pPr>
        <w:spacing w:line="600" w:lineRule="exact"/>
        <w:ind w:firstLine="420"/>
        <w:rPr>
          <w:rFonts w:hint="eastAsia" w:ascii="仿宋" w:hAnsi="仿宋" w:eastAsia="仿宋" w:cs="仿宋"/>
          <w:sz w:val="24"/>
        </w:rPr>
      </w:pPr>
      <w:r>
        <w:rPr>
          <w:rFonts w:hint="eastAsia" w:ascii="仿宋" w:hAnsi="仿宋" w:eastAsia="仿宋" w:cs="仿宋"/>
          <w:sz w:val="24"/>
          <w:lang w:val="en-US" w:eastAsia="zh-CN"/>
        </w:rPr>
        <w:t>7</w:t>
      </w:r>
      <w:r>
        <w:rPr>
          <w:rFonts w:hint="eastAsia" w:ascii="仿宋" w:hAnsi="仿宋" w:eastAsia="仿宋" w:cs="仿宋"/>
          <w:sz w:val="24"/>
        </w:rPr>
        <w:t>、乙方必须落实安全生产和安全防火措施，乙方应按甲方要求，为上岗工人购买统一的工作服和反光袖套，自行解决安全作业问题。在进行管理作业时，必须认真负责，注意安全操作。如发生任何意外，乙方负责事故处理和一切费用。</w:t>
      </w:r>
    </w:p>
    <w:p>
      <w:pPr>
        <w:spacing w:line="600" w:lineRule="exact"/>
        <w:ind w:firstLine="420"/>
        <w:rPr>
          <w:rFonts w:hint="eastAsia" w:ascii="仿宋" w:hAnsi="仿宋" w:eastAsia="仿宋" w:cs="仿宋"/>
          <w:sz w:val="24"/>
        </w:rPr>
      </w:pPr>
      <w:r>
        <w:rPr>
          <w:rFonts w:hint="eastAsia" w:ascii="仿宋" w:hAnsi="仿宋" w:eastAsia="仿宋" w:cs="仿宋"/>
          <w:sz w:val="24"/>
          <w:lang w:val="en-US" w:eastAsia="zh-CN"/>
        </w:rPr>
        <w:t>8</w:t>
      </w:r>
      <w:r>
        <w:rPr>
          <w:rFonts w:hint="eastAsia" w:ascii="仿宋" w:hAnsi="仿宋" w:eastAsia="仿宋" w:cs="仿宋"/>
          <w:sz w:val="24"/>
        </w:rPr>
        <w:t>、乙方应严格遵守国家法律、法规的规定。如乙方员工有违法乱纪行为，乙方承担一切经济责任和法律责任。</w:t>
      </w:r>
    </w:p>
    <w:p>
      <w:pPr>
        <w:spacing w:line="600" w:lineRule="exact"/>
        <w:ind w:firstLine="420"/>
        <w:rPr>
          <w:rFonts w:hint="eastAsia" w:ascii="仿宋" w:hAnsi="仿宋" w:eastAsia="仿宋" w:cs="仿宋"/>
          <w:sz w:val="24"/>
        </w:rPr>
      </w:pPr>
      <w:r>
        <w:rPr>
          <w:rFonts w:hint="eastAsia" w:ascii="仿宋" w:hAnsi="仿宋" w:eastAsia="仿宋" w:cs="仿宋"/>
          <w:sz w:val="24"/>
          <w:lang w:val="en-US" w:eastAsia="zh-CN"/>
        </w:rPr>
        <w:t>9</w:t>
      </w:r>
      <w:r>
        <w:rPr>
          <w:rFonts w:hint="eastAsia" w:ascii="仿宋" w:hAnsi="仿宋" w:eastAsia="仿宋" w:cs="仿宋"/>
          <w:sz w:val="24"/>
        </w:rPr>
        <w:t>、在合同期内，因国家或政府建设需要征用时，乙方要服从大局，相应减少管理面积及经费。由此造成的经济损失，甲方不负赔偿责任。</w:t>
      </w:r>
    </w:p>
    <w:p>
      <w:pPr>
        <w:spacing w:line="600" w:lineRule="exact"/>
        <w:ind w:firstLine="420"/>
        <w:rPr>
          <w:rFonts w:hint="eastAsia" w:ascii="仿宋" w:hAnsi="仿宋" w:eastAsia="仿宋" w:cs="仿宋"/>
          <w:sz w:val="24"/>
        </w:rPr>
      </w:pPr>
      <w:r>
        <w:rPr>
          <w:rFonts w:hint="eastAsia" w:ascii="仿宋" w:hAnsi="仿宋" w:eastAsia="仿宋" w:cs="仿宋"/>
          <w:sz w:val="24"/>
          <w:lang w:val="en-US" w:eastAsia="zh-CN"/>
        </w:rPr>
        <w:t>10</w:t>
      </w:r>
      <w:r>
        <w:rPr>
          <w:rFonts w:hint="eastAsia" w:ascii="仿宋" w:hAnsi="仿宋" w:eastAsia="仿宋" w:cs="仿宋"/>
          <w:sz w:val="24"/>
        </w:rPr>
        <w:t>、乙方应遵守法律、法规和政策的规定，因以上原因使合同内容性质发生变化，甲方不负赔偿责任。</w:t>
      </w:r>
    </w:p>
    <w:p>
      <w:pPr>
        <w:spacing w:line="600" w:lineRule="exact"/>
        <w:ind w:firstLine="420"/>
        <w:rPr>
          <w:rFonts w:hint="eastAsia" w:ascii="仿宋" w:hAnsi="仿宋" w:eastAsia="仿宋" w:cs="仿宋"/>
          <w:sz w:val="24"/>
        </w:rPr>
      </w:pPr>
      <w:r>
        <w:rPr>
          <w:rFonts w:hint="eastAsia" w:ascii="仿宋" w:hAnsi="仿宋" w:eastAsia="仿宋" w:cs="仿宋"/>
          <w:sz w:val="24"/>
          <w:lang w:val="en-US" w:eastAsia="zh-CN"/>
        </w:rPr>
        <w:t>11</w:t>
      </w:r>
      <w:r>
        <w:rPr>
          <w:rFonts w:hint="eastAsia" w:ascii="仿宋" w:hAnsi="仿宋" w:eastAsia="仿宋" w:cs="仿宋"/>
          <w:sz w:val="24"/>
        </w:rPr>
        <w:t>、甲方不提供垃圾处理场，管理范围内产出的绿化垃圾要运往可倾倒的处理场，如需要交纳相关费用由乙方负责缴交，禁止随意倾倒垃圾。绿化垃圾做到日产日清，不准过夜，不准焚烧，建议设置1个园林废弃物收集点，对养护区域内产生的园林废弃物进行收集，通过就地粉碎回填利用或集中堆肥等方式进行处理。</w:t>
      </w:r>
    </w:p>
    <w:p>
      <w:pPr>
        <w:spacing w:line="600" w:lineRule="exact"/>
        <w:ind w:firstLine="420"/>
        <w:rPr>
          <w:rFonts w:hint="eastAsia" w:ascii="仿宋" w:hAnsi="仿宋" w:eastAsia="仿宋" w:cs="仿宋"/>
          <w:sz w:val="24"/>
        </w:rPr>
      </w:pPr>
      <w:r>
        <w:rPr>
          <w:rFonts w:hint="eastAsia" w:ascii="仿宋" w:hAnsi="仿宋" w:eastAsia="仿宋" w:cs="仿宋"/>
          <w:sz w:val="24"/>
          <w:lang w:val="en-US" w:eastAsia="zh-CN"/>
        </w:rPr>
        <w:t>12</w:t>
      </w:r>
      <w:r>
        <w:rPr>
          <w:rFonts w:hint="eastAsia" w:ascii="仿宋" w:hAnsi="仿宋" w:eastAsia="仿宋" w:cs="仿宋"/>
          <w:sz w:val="24"/>
        </w:rPr>
        <w:t>、乙方未征得甲方同意，擅自将本合同的管理部分或全部转包或分包给他人的，甲方有权单方面终止合同，同时乙方要向甲方支付合同总价3%的违约金。</w:t>
      </w:r>
    </w:p>
    <w:p>
      <w:pPr>
        <w:spacing w:line="600" w:lineRule="exact"/>
        <w:ind w:firstLine="420"/>
        <w:rPr>
          <w:rFonts w:hint="eastAsia" w:ascii="仿宋" w:hAnsi="仿宋" w:eastAsia="仿宋" w:cs="仿宋"/>
          <w:sz w:val="24"/>
        </w:rPr>
      </w:pPr>
      <w:r>
        <w:rPr>
          <w:rFonts w:hint="eastAsia" w:ascii="仿宋" w:hAnsi="仿宋" w:eastAsia="仿宋" w:cs="仿宋"/>
          <w:sz w:val="24"/>
          <w:lang w:val="en-US" w:eastAsia="zh-CN"/>
        </w:rPr>
        <w:t>13</w:t>
      </w:r>
      <w:r>
        <w:rPr>
          <w:rFonts w:hint="eastAsia" w:ascii="仿宋" w:hAnsi="仿宋" w:eastAsia="仿宋" w:cs="仿宋"/>
          <w:sz w:val="24"/>
        </w:rPr>
        <w:t>、乙方无故停止工作，甲方有权按损失程度扣减合同款, 乙方要向甲方支付合同价款总额3%的违约金。若无故停工累计达15天，甲方有权单方面终止合同。</w:t>
      </w:r>
    </w:p>
    <w:p>
      <w:pPr>
        <w:spacing w:line="600" w:lineRule="exact"/>
        <w:ind w:firstLine="420"/>
        <w:rPr>
          <w:rFonts w:hint="eastAsia" w:ascii="仿宋" w:hAnsi="仿宋" w:eastAsia="仿宋" w:cs="仿宋"/>
          <w:sz w:val="24"/>
        </w:rPr>
      </w:pPr>
      <w:r>
        <w:rPr>
          <w:rFonts w:hint="eastAsia" w:ascii="仿宋" w:hAnsi="仿宋" w:eastAsia="仿宋" w:cs="仿宋"/>
          <w:sz w:val="24"/>
        </w:rPr>
        <w:t>1</w:t>
      </w:r>
      <w:r>
        <w:rPr>
          <w:rFonts w:hint="eastAsia" w:ascii="仿宋" w:hAnsi="仿宋" w:eastAsia="仿宋" w:cs="仿宋"/>
          <w:sz w:val="24"/>
          <w:lang w:val="en-US" w:eastAsia="zh-CN"/>
        </w:rPr>
        <w:t>4</w:t>
      </w:r>
      <w:r>
        <w:rPr>
          <w:rFonts w:hint="eastAsia" w:ascii="仿宋" w:hAnsi="仿宋" w:eastAsia="仿宋" w:cs="仿宋"/>
          <w:sz w:val="24"/>
        </w:rPr>
        <w:t>、乙方必须随时、随地接受广大市民的监督，若受到市民的投诉，经调查认定情况属实的，当季管理考核视情节轻重予以罚款；造成恶劣影响的，甲方有权单方面终止合同。</w:t>
      </w:r>
    </w:p>
    <w:p>
      <w:pPr>
        <w:spacing w:line="600" w:lineRule="exact"/>
        <w:ind w:firstLine="420"/>
        <w:rPr>
          <w:rFonts w:hint="eastAsia" w:ascii="仿宋" w:hAnsi="仿宋" w:eastAsia="仿宋" w:cs="仿宋"/>
          <w:sz w:val="24"/>
        </w:rPr>
      </w:pPr>
      <w:r>
        <w:rPr>
          <w:rFonts w:hint="eastAsia" w:ascii="仿宋" w:hAnsi="仿宋" w:eastAsia="仿宋" w:cs="仿宋"/>
          <w:sz w:val="24"/>
        </w:rPr>
        <w:t>1</w:t>
      </w:r>
      <w:r>
        <w:rPr>
          <w:rFonts w:hint="eastAsia" w:ascii="仿宋" w:hAnsi="仿宋" w:eastAsia="仿宋" w:cs="仿宋"/>
          <w:sz w:val="24"/>
          <w:lang w:val="en-US" w:eastAsia="zh-CN"/>
        </w:rPr>
        <w:t>5</w:t>
      </w:r>
      <w:r>
        <w:rPr>
          <w:rFonts w:hint="eastAsia" w:ascii="仿宋" w:hAnsi="仿宋" w:eastAsia="仿宋" w:cs="仿宋"/>
          <w:sz w:val="24"/>
        </w:rPr>
        <w:t>、乙方履行合同期间在，在负责区域内发现存在违法行为的，应当及时采取措施减少损失并保留相关证据、及时告知甲方并积极配合甲方将相关违法行为移交有关部门处理。</w:t>
      </w:r>
    </w:p>
    <w:p>
      <w:pPr>
        <w:spacing w:line="600" w:lineRule="exact"/>
        <w:ind w:firstLine="420"/>
        <w:rPr>
          <w:rFonts w:hint="eastAsia" w:ascii="仿宋" w:hAnsi="仿宋" w:eastAsia="仿宋" w:cs="仿宋"/>
          <w:b w:val="0"/>
          <w:bCs w:val="0"/>
          <w:sz w:val="24"/>
        </w:rPr>
      </w:pPr>
      <w:r>
        <w:rPr>
          <w:rFonts w:hint="eastAsia" w:ascii="仿宋" w:hAnsi="仿宋" w:eastAsia="仿宋" w:cs="仿宋"/>
          <w:b w:val="0"/>
          <w:bCs w:val="0"/>
          <w:sz w:val="24"/>
          <w:lang w:val="en-US" w:eastAsia="zh-CN"/>
        </w:rPr>
        <w:t>16、</w:t>
      </w:r>
      <w:r>
        <w:rPr>
          <w:rFonts w:hint="eastAsia" w:ascii="仿宋" w:hAnsi="仿宋" w:eastAsia="仿宋" w:cs="仿宋"/>
          <w:b w:val="0"/>
          <w:bCs w:val="0"/>
          <w:sz w:val="24"/>
        </w:rPr>
        <w:t>本合同未尽事宜，双方可签订补充协议作为附件，补充协议与本合同具有同等效力。</w:t>
      </w:r>
    </w:p>
    <w:p>
      <w:pPr>
        <w:spacing w:line="600" w:lineRule="exact"/>
        <w:ind w:firstLine="420"/>
        <w:rPr>
          <w:rFonts w:hint="eastAsia" w:ascii="仿宋" w:hAnsi="仿宋" w:eastAsia="仿宋" w:cs="仿宋"/>
          <w:sz w:val="24"/>
        </w:rPr>
      </w:pPr>
      <w:r>
        <w:rPr>
          <w:rFonts w:hint="eastAsia" w:ascii="仿宋" w:hAnsi="仿宋" w:eastAsia="仿宋" w:cs="仿宋"/>
          <w:b w:val="0"/>
          <w:bCs w:val="0"/>
          <w:sz w:val="24"/>
          <w:lang w:val="en-US" w:eastAsia="zh-CN"/>
        </w:rPr>
        <w:t>17、</w:t>
      </w:r>
      <w:r>
        <w:rPr>
          <w:rFonts w:hint="eastAsia" w:ascii="仿宋" w:hAnsi="仿宋" w:eastAsia="仿宋" w:cs="仿宋"/>
          <w:sz w:val="24"/>
        </w:rPr>
        <w:t>双方在履行合同时发生争议，首先本着友好态度协商解决，若经协商仍不能解决的，可向项目所在地人民法庭起诉。</w:t>
      </w:r>
    </w:p>
    <w:p>
      <w:pPr>
        <w:spacing w:line="600" w:lineRule="exact"/>
        <w:ind w:firstLine="420"/>
        <w:rPr>
          <w:rFonts w:hint="eastAsia" w:ascii="仿宋" w:hAnsi="仿宋" w:eastAsia="仿宋" w:cs="仿宋"/>
          <w:sz w:val="24"/>
        </w:rPr>
      </w:pPr>
      <w:r>
        <w:rPr>
          <w:rFonts w:hint="eastAsia" w:ascii="仿宋" w:hAnsi="仿宋" w:eastAsia="仿宋" w:cs="仿宋"/>
          <w:sz w:val="24"/>
        </w:rPr>
        <w:t>十</w:t>
      </w:r>
      <w:r>
        <w:rPr>
          <w:rFonts w:hint="eastAsia" w:ascii="仿宋" w:hAnsi="仿宋" w:eastAsia="仿宋" w:cs="仿宋"/>
          <w:sz w:val="24"/>
          <w:lang w:val="en-US" w:eastAsia="zh-CN"/>
        </w:rPr>
        <w:t>三</w:t>
      </w:r>
      <w:r>
        <w:rPr>
          <w:rFonts w:hint="eastAsia" w:ascii="仿宋" w:hAnsi="仿宋" w:eastAsia="仿宋" w:cs="仿宋"/>
          <w:sz w:val="24"/>
        </w:rPr>
        <w:t>、本合同未尽事宜，双方可签订补充协议作为附件，补充协议与本合同具有同等效力。</w:t>
      </w:r>
    </w:p>
    <w:p>
      <w:pPr>
        <w:spacing w:line="600" w:lineRule="exact"/>
        <w:ind w:firstLine="420"/>
        <w:rPr>
          <w:rFonts w:hint="eastAsia" w:ascii="仿宋" w:hAnsi="仿宋" w:eastAsia="仿宋" w:cs="仿宋"/>
          <w:sz w:val="24"/>
        </w:rPr>
      </w:pPr>
      <w:r>
        <w:rPr>
          <w:rFonts w:hint="eastAsia" w:ascii="仿宋" w:hAnsi="仿宋" w:eastAsia="仿宋" w:cs="仿宋"/>
          <w:sz w:val="24"/>
        </w:rPr>
        <w:t>十</w:t>
      </w:r>
      <w:r>
        <w:rPr>
          <w:rFonts w:hint="eastAsia" w:ascii="仿宋" w:hAnsi="仿宋" w:eastAsia="仿宋" w:cs="仿宋"/>
          <w:sz w:val="24"/>
          <w:lang w:val="en-US" w:eastAsia="zh-CN"/>
        </w:rPr>
        <w:t>四</w:t>
      </w:r>
      <w:r>
        <w:rPr>
          <w:rFonts w:hint="eastAsia" w:ascii="仿宋" w:hAnsi="仿宋" w:eastAsia="仿宋" w:cs="仿宋"/>
          <w:sz w:val="24"/>
        </w:rPr>
        <w:t>、合同文件的组成。</w:t>
      </w:r>
    </w:p>
    <w:p>
      <w:pPr>
        <w:spacing w:line="600" w:lineRule="exact"/>
        <w:rPr>
          <w:rFonts w:hint="eastAsia" w:ascii="仿宋" w:hAnsi="仿宋" w:eastAsia="仿宋" w:cs="仿宋"/>
          <w:sz w:val="24"/>
        </w:rPr>
      </w:pPr>
      <w:r>
        <w:rPr>
          <w:rFonts w:hint="eastAsia" w:ascii="仿宋" w:hAnsi="仿宋" w:eastAsia="仿宋" w:cs="仿宋"/>
          <w:sz w:val="24"/>
        </w:rPr>
        <w:t>1、本合同书</w:t>
      </w:r>
    </w:p>
    <w:p>
      <w:pPr>
        <w:spacing w:line="600" w:lineRule="exact"/>
        <w:rPr>
          <w:rFonts w:hint="eastAsia" w:ascii="仿宋" w:hAnsi="仿宋" w:eastAsia="仿宋" w:cs="仿宋"/>
          <w:sz w:val="24"/>
        </w:rPr>
      </w:pPr>
      <w:r>
        <w:rPr>
          <w:rFonts w:hint="eastAsia" w:ascii="仿宋" w:hAnsi="仿宋" w:eastAsia="仿宋" w:cs="仿宋"/>
          <w:sz w:val="24"/>
        </w:rPr>
        <w:t>2、《</w:t>
      </w:r>
      <w:r>
        <w:rPr>
          <w:rFonts w:hint="eastAsia" w:ascii="仿宋" w:hAnsi="仿宋" w:eastAsia="仿宋" w:cs="仿宋"/>
          <w:sz w:val="24"/>
          <w:lang w:val="en-US" w:eastAsia="zh-CN"/>
        </w:rPr>
        <w:t>印台区周陵至三里洞区域生态综合治理养护管理项目（2023-2026）</w:t>
      </w:r>
      <w:r>
        <w:rPr>
          <w:rFonts w:hint="eastAsia" w:ascii="仿宋" w:hAnsi="仿宋" w:eastAsia="仿宋" w:cs="仿宋"/>
          <w:sz w:val="24"/>
        </w:rPr>
        <w:t>管理服务要求》</w:t>
      </w:r>
    </w:p>
    <w:p>
      <w:pPr>
        <w:spacing w:line="600" w:lineRule="exact"/>
        <w:rPr>
          <w:rFonts w:hint="eastAsia" w:ascii="仿宋" w:hAnsi="仿宋" w:eastAsia="仿宋" w:cs="仿宋"/>
          <w:sz w:val="24"/>
        </w:rPr>
      </w:pPr>
      <w:r>
        <w:rPr>
          <w:rFonts w:hint="eastAsia" w:ascii="仿宋" w:hAnsi="仿宋" w:eastAsia="仿宋" w:cs="仿宋"/>
          <w:sz w:val="24"/>
        </w:rPr>
        <w:t>3、《</w:t>
      </w:r>
      <w:r>
        <w:rPr>
          <w:rFonts w:hint="eastAsia" w:ascii="仿宋" w:hAnsi="仿宋" w:eastAsia="仿宋" w:cs="仿宋"/>
          <w:sz w:val="24"/>
          <w:lang w:val="en-US" w:eastAsia="zh-CN"/>
        </w:rPr>
        <w:t>印台区周陵至三里洞区域生态综合治理养护管理项目（2023-2026）</w:t>
      </w:r>
      <w:r>
        <w:rPr>
          <w:rFonts w:hint="eastAsia" w:ascii="仿宋" w:hAnsi="仿宋" w:eastAsia="仿宋" w:cs="仿宋"/>
          <w:sz w:val="24"/>
        </w:rPr>
        <w:t>现场考核评分标准》</w:t>
      </w:r>
    </w:p>
    <w:p>
      <w:pPr>
        <w:spacing w:line="600" w:lineRule="exact"/>
        <w:rPr>
          <w:rFonts w:hint="eastAsia" w:ascii="仿宋" w:hAnsi="仿宋" w:eastAsia="仿宋" w:cs="仿宋"/>
          <w:sz w:val="24"/>
        </w:rPr>
      </w:pPr>
      <w:r>
        <w:rPr>
          <w:rFonts w:hint="eastAsia" w:ascii="仿宋" w:hAnsi="仿宋" w:eastAsia="仿宋" w:cs="仿宋"/>
          <w:sz w:val="24"/>
        </w:rPr>
        <w:t>4、绿化日常养护作业记录表</w:t>
      </w:r>
    </w:p>
    <w:p>
      <w:pPr>
        <w:spacing w:line="600" w:lineRule="exact"/>
        <w:rPr>
          <w:rFonts w:hint="eastAsia" w:ascii="仿宋" w:hAnsi="仿宋" w:eastAsia="仿宋" w:cs="仿宋"/>
          <w:sz w:val="24"/>
        </w:rPr>
      </w:pPr>
      <w:r>
        <w:rPr>
          <w:rFonts w:hint="eastAsia" w:ascii="仿宋" w:hAnsi="仿宋" w:eastAsia="仿宋" w:cs="仿宋"/>
          <w:sz w:val="24"/>
        </w:rPr>
        <w:t xml:space="preserve">5、变更等书面协议或文件 </w:t>
      </w:r>
    </w:p>
    <w:p>
      <w:pPr>
        <w:spacing w:line="600" w:lineRule="exact"/>
        <w:ind w:firstLine="420"/>
        <w:rPr>
          <w:rFonts w:hint="eastAsia" w:ascii="仿宋" w:hAnsi="仿宋" w:eastAsia="仿宋" w:cs="仿宋"/>
          <w:sz w:val="24"/>
        </w:rPr>
      </w:pPr>
      <w:r>
        <w:rPr>
          <w:rFonts w:hint="eastAsia" w:ascii="仿宋" w:hAnsi="仿宋" w:eastAsia="仿宋" w:cs="仿宋"/>
          <w:sz w:val="24"/>
        </w:rPr>
        <w:t>十</w:t>
      </w:r>
      <w:r>
        <w:rPr>
          <w:rFonts w:hint="eastAsia" w:ascii="仿宋" w:hAnsi="仿宋" w:eastAsia="仿宋" w:cs="仿宋"/>
          <w:sz w:val="24"/>
          <w:lang w:val="en-US" w:eastAsia="zh-CN"/>
        </w:rPr>
        <w:t>五</w:t>
      </w:r>
      <w:r>
        <w:rPr>
          <w:rFonts w:hint="eastAsia" w:ascii="仿宋" w:hAnsi="仿宋" w:eastAsia="仿宋" w:cs="仿宋"/>
          <w:sz w:val="24"/>
        </w:rPr>
        <w:t>、本合同自甲乙双方法定代表人签字、盖章之日起生效；本合同出现下列情况时终止：</w:t>
      </w:r>
    </w:p>
    <w:p>
      <w:pPr>
        <w:spacing w:line="600" w:lineRule="exact"/>
        <w:ind w:firstLine="420"/>
        <w:rPr>
          <w:rFonts w:hint="eastAsia" w:ascii="仿宋" w:hAnsi="仿宋" w:eastAsia="仿宋" w:cs="仿宋"/>
          <w:sz w:val="24"/>
        </w:rPr>
      </w:pPr>
      <w:r>
        <w:rPr>
          <w:rFonts w:hint="eastAsia" w:ascii="仿宋" w:hAnsi="仿宋" w:eastAsia="仿宋" w:cs="仿宋"/>
          <w:sz w:val="24"/>
        </w:rPr>
        <w:t>1、期限届满时自行终止；</w:t>
      </w:r>
    </w:p>
    <w:p>
      <w:pPr>
        <w:spacing w:line="600" w:lineRule="exact"/>
        <w:ind w:firstLine="420"/>
        <w:rPr>
          <w:rFonts w:hint="eastAsia" w:ascii="仿宋" w:hAnsi="仿宋" w:eastAsia="仿宋" w:cs="仿宋"/>
          <w:sz w:val="24"/>
        </w:rPr>
      </w:pPr>
      <w:r>
        <w:rPr>
          <w:rFonts w:hint="eastAsia" w:ascii="仿宋" w:hAnsi="仿宋" w:eastAsia="仿宋" w:cs="仿宋"/>
          <w:sz w:val="24"/>
        </w:rPr>
        <w:t>2、出现合同中列出的终止事由；</w:t>
      </w:r>
    </w:p>
    <w:p>
      <w:pPr>
        <w:spacing w:line="600" w:lineRule="exact"/>
        <w:ind w:firstLine="420"/>
        <w:rPr>
          <w:rFonts w:hint="eastAsia" w:ascii="仿宋" w:hAnsi="仿宋" w:eastAsia="仿宋" w:cs="仿宋"/>
          <w:sz w:val="24"/>
        </w:rPr>
      </w:pPr>
      <w:r>
        <w:rPr>
          <w:rFonts w:hint="eastAsia" w:ascii="仿宋" w:hAnsi="仿宋" w:eastAsia="仿宋" w:cs="仿宋"/>
          <w:sz w:val="24"/>
        </w:rPr>
        <w:t>3、法律规定的终止事由。</w:t>
      </w:r>
    </w:p>
    <w:p>
      <w:pPr>
        <w:spacing w:line="600" w:lineRule="exact"/>
        <w:ind w:firstLine="420"/>
        <w:rPr>
          <w:rFonts w:hint="eastAsia" w:ascii="仿宋" w:hAnsi="仿宋" w:eastAsia="仿宋" w:cs="仿宋"/>
          <w:sz w:val="24"/>
        </w:rPr>
      </w:pPr>
      <w:r>
        <w:rPr>
          <w:rFonts w:hint="eastAsia" w:ascii="仿宋" w:hAnsi="仿宋" w:eastAsia="仿宋" w:cs="仿宋"/>
          <w:sz w:val="24"/>
        </w:rPr>
        <w:t>十</w:t>
      </w:r>
      <w:r>
        <w:rPr>
          <w:rFonts w:hint="eastAsia" w:ascii="仿宋" w:hAnsi="仿宋" w:eastAsia="仿宋" w:cs="仿宋"/>
          <w:sz w:val="24"/>
          <w:lang w:val="en-US" w:eastAsia="zh-CN"/>
        </w:rPr>
        <w:t>六</w:t>
      </w:r>
      <w:r>
        <w:rPr>
          <w:rFonts w:hint="eastAsia" w:ascii="仿宋" w:hAnsi="仿宋" w:eastAsia="仿宋" w:cs="仿宋"/>
          <w:sz w:val="24"/>
        </w:rPr>
        <w:t>、双方在履行合同时发生争议，首先本着友好态度协商解决，若经协商仍不能解决的，可向项目所在地人民法庭起诉。</w:t>
      </w:r>
    </w:p>
    <w:p>
      <w:pPr>
        <w:spacing w:line="600" w:lineRule="exact"/>
        <w:ind w:firstLine="420"/>
        <w:rPr>
          <w:rFonts w:hint="eastAsia" w:ascii="仿宋" w:hAnsi="仿宋" w:eastAsia="仿宋" w:cs="仿宋"/>
          <w:sz w:val="24"/>
        </w:rPr>
      </w:pPr>
      <w:r>
        <w:rPr>
          <w:rFonts w:hint="eastAsia" w:ascii="仿宋" w:hAnsi="仿宋" w:eastAsia="仿宋" w:cs="仿宋"/>
          <w:sz w:val="24"/>
        </w:rPr>
        <w:t>十</w:t>
      </w:r>
      <w:r>
        <w:rPr>
          <w:rFonts w:hint="eastAsia" w:ascii="仿宋" w:hAnsi="仿宋" w:eastAsia="仿宋" w:cs="仿宋"/>
          <w:sz w:val="24"/>
          <w:lang w:val="en-US" w:eastAsia="zh-CN"/>
        </w:rPr>
        <w:t>七</w:t>
      </w:r>
      <w:r>
        <w:rPr>
          <w:rFonts w:hint="eastAsia" w:ascii="仿宋" w:hAnsi="仿宋" w:eastAsia="仿宋" w:cs="仿宋"/>
          <w:sz w:val="24"/>
        </w:rPr>
        <w:t>、本合同正本一式陆份，甲方肆份、乙方贰份，均具有同等法律效力。双方确认：与履行本合同有关通知均应按照合同中所载的联系方式以书面形式作出。合同中所载的联系方式亦为法院法律文书的送达地址。如以邮寄方式发送，以发件人寄出邮件后3日视为送达日期（无论收件人实际收件时间、是否实际收到、无法送达或退件）；以电子邮件形式发出的通知，送达之日即视为送达。对方应对送达地址负责，如有变更，变更方负有义务通知对方，并书面告知新的联系人信息。如未告知而导致对方受到损失的，未告知方应赔偿对方的全部损失。</w:t>
      </w:r>
    </w:p>
    <w:p>
      <w:pPr>
        <w:spacing w:line="600" w:lineRule="exact"/>
        <w:rPr>
          <w:rFonts w:hint="eastAsia" w:ascii="仿宋" w:hAnsi="仿宋" w:eastAsia="仿宋" w:cs="仿宋"/>
          <w:sz w:val="24"/>
        </w:rPr>
      </w:pPr>
    </w:p>
    <w:p>
      <w:pPr>
        <w:spacing w:line="600" w:lineRule="exact"/>
        <w:rPr>
          <w:rFonts w:hint="eastAsia" w:ascii="仿宋" w:hAnsi="仿宋" w:eastAsia="仿宋" w:cs="仿宋"/>
          <w:sz w:val="24"/>
        </w:rPr>
      </w:pPr>
      <w:r>
        <w:rPr>
          <w:rFonts w:hint="eastAsia" w:ascii="仿宋" w:hAnsi="仿宋" w:eastAsia="仿宋" w:cs="仿宋"/>
          <w:sz w:val="24"/>
        </w:rPr>
        <w:t>发包方（盖章）：                            承包方（盖章）：</w:t>
      </w:r>
    </w:p>
    <w:p>
      <w:pPr>
        <w:spacing w:line="600" w:lineRule="exact"/>
        <w:rPr>
          <w:rFonts w:hint="eastAsia" w:ascii="仿宋" w:hAnsi="仿宋" w:eastAsia="仿宋" w:cs="仿宋"/>
          <w:sz w:val="24"/>
        </w:rPr>
      </w:pPr>
      <w:r>
        <w:rPr>
          <w:rFonts w:hint="eastAsia" w:ascii="仿宋" w:hAnsi="仿宋" w:eastAsia="仿宋" w:cs="仿宋"/>
          <w:sz w:val="24"/>
        </w:rPr>
        <w:t>法定代表人</w:t>
      </w:r>
      <w:r>
        <w:rPr>
          <w:rFonts w:hint="eastAsia" w:ascii="仿宋" w:hAnsi="仿宋" w:eastAsia="仿宋" w:cs="仿宋"/>
          <w:sz w:val="24"/>
          <w:lang w:val="en-US" w:eastAsia="zh-CN"/>
        </w:rPr>
        <w:t>或</w:t>
      </w:r>
      <w:r>
        <w:rPr>
          <w:rFonts w:hint="eastAsia" w:ascii="仿宋" w:hAnsi="仿宋" w:eastAsia="仿宋" w:cs="仿宋"/>
          <w:sz w:val="24"/>
        </w:rPr>
        <w:t>委托代理人：                   法定代表人</w:t>
      </w:r>
      <w:r>
        <w:rPr>
          <w:rFonts w:hint="eastAsia" w:ascii="仿宋" w:hAnsi="仿宋" w:eastAsia="仿宋" w:cs="仿宋"/>
          <w:sz w:val="24"/>
          <w:lang w:val="en-US" w:eastAsia="zh-CN"/>
        </w:rPr>
        <w:t>或</w:t>
      </w:r>
      <w:r>
        <w:rPr>
          <w:rFonts w:hint="eastAsia" w:ascii="仿宋" w:hAnsi="仿宋" w:eastAsia="仿宋" w:cs="仿宋"/>
          <w:sz w:val="24"/>
        </w:rPr>
        <w:t>委托代理人：</w:t>
      </w:r>
    </w:p>
    <w:p>
      <w:pPr>
        <w:spacing w:line="600" w:lineRule="exact"/>
        <w:jc w:val="left"/>
        <w:rPr>
          <w:rFonts w:hint="eastAsia" w:ascii="仿宋" w:hAnsi="仿宋" w:eastAsia="仿宋" w:cs="仿宋"/>
          <w:sz w:val="24"/>
        </w:rPr>
      </w:pPr>
      <w:r>
        <w:rPr>
          <w:rFonts w:hint="eastAsia" w:ascii="仿宋" w:hAnsi="仿宋" w:eastAsia="仿宋" w:cs="仿宋"/>
          <w:sz w:val="24"/>
        </w:rPr>
        <w:t>开户银行：                                 开户银行：</w:t>
      </w:r>
    </w:p>
    <w:p>
      <w:pPr>
        <w:spacing w:line="600" w:lineRule="exact"/>
        <w:rPr>
          <w:rFonts w:hint="eastAsia" w:ascii="仿宋" w:hAnsi="仿宋" w:eastAsia="仿宋" w:cs="仿宋"/>
          <w:sz w:val="24"/>
        </w:rPr>
      </w:pPr>
      <w:r>
        <w:rPr>
          <w:rFonts w:hint="eastAsia" w:ascii="仿宋" w:hAnsi="仿宋" w:eastAsia="仿宋" w:cs="仿宋"/>
          <w:sz w:val="24"/>
        </w:rPr>
        <w:t>账    号：                                 账    号：</w:t>
      </w:r>
    </w:p>
    <w:p>
      <w:pPr>
        <w:spacing w:line="600" w:lineRule="exact"/>
        <w:rPr>
          <w:rFonts w:hint="eastAsia" w:ascii="仿宋" w:hAnsi="仿宋" w:eastAsia="仿宋" w:cs="仿宋"/>
          <w:sz w:val="24"/>
        </w:rPr>
      </w:pPr>
      <w:r>
        <w:rPr>
          <w:rFonts w:hint="eastAsia" w:ascii="仿宋" w:hAnsi="仿宋" w:eastAsia="仿宋" w:cs="仿宋"/>
          <w:sz w:val="24"/>
        </w:rPr>
        <w:t>电    话：                                 电    话：</w:t>
      </w:r>
    </w:p>
    <w:p>
      <w:pPr>
        <w:spacing w:line="600" w:lineRule="exact"/>
        <w:rPr>
          <w:rFonts w:hint="eastAsia" w:ascii="仿宋" w:hAnsi="仿宋" w:eastAsia="仿宋" w:cs="仿宋"/>
          <w:sz w:val="24"/>
        </w:rPr>
      </w:pPr>
      <w:r>
        <w:rPr>
          <w:rFonts w:hint="eastAsia" w:ascii="仿宋" w:hAnsi="仿宋" w:eastAsia="仿宋" w:cs="仿宋"/>
          <w:sz w:val="24"/>
        </w:rPr>
        <w:t xml:space="preserve">                         </w:t>
      </w:r>
    </w:p>
    <w:p>
      <w:pPr>
        <w:spacing w:line="600" w:lineRule="exact"/>
        <w:rPr>
          <w:rFonts w:hint="eastAsia" w:ascii="仿宋" w:hAnsi="仿宋" w:eastAsia="仿宋" w:cs="仿宋"/>
          <w:sz w:val="24"/>
        </w:rPr>
      </w:pPr>
      <w:r>
        <w:rPr>
          <w:rFonts w:hint="eastAsia" w:ascii="仿宋" w:hAnsi="仿宋" w:eastAsia="仿宋" w:cs="仿宋"/>
          <w:sz w:val="24"/>
        </w:rPr>
        <w:t>合同订立时间：   年   月  日</w:t>
      </w:r>
    </w:p>
    <w:p>
      <w:pPr>
        <w:spacing w:line="600" w:lineRule="exact"/>
        <w:rPr>
          <w:rFonts w:hint="default" w:ascii="仿宋" w:hAnsi="仿宋" w:eastAsia="仿宋" w:cs="仿宋"/>
          <w:sz w:val="32"/>
          <w:szCs w:val="32"/>
          <w:lang w:val="en-US" w:eastAsia="zh-CN"/>
        </w:rPr>
      </w:pPr>
      <w:r>
        <w:rPr>
          <w:rFonts w:hint="eastAsia" w:ascii="仿宋" w:hAnsi="仿宋" w:eastAsia="仿宋" w:cs="仿宋"/>
          <w:sz w:val="24"/>
        </w:rPr>
        <w:t>合同签订地点：铜川市</w:t>
      </w:r>
      <w:r>
        <w:rPr>
          <w:rFonts w:hint="eastAsia" w:ascii="仿宋" w:hAnsi="仿宋" w:eastAsia="仿宋" w:cs="仿宋"/>
          <w:sz w:val="24"/>
          <w:lang w:val="en-US" w:eastAsia="zh-CN"/>
        </w:rPr>
        <w:t>印台区交通运输局</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wNDU0MTEzNzc2ZmJkOTM3NWM0Y2FjOTJiZTk1OGYifQ=="/>
  </w:docVars>
  <w:rsids>
    <w:rsidRoot w:val="00000000"/>
    <w:rsid w:val="1741198F"/>
    <w:rsid w:val="2E932A3D"/>
    <w:rsid w:val="474315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after="330" w:afterLines="0" w:line="578" w:lineRule="auto"/>
      <w:outlineLvl w:val="0"/>
    </w:pPr>
    <w:rPr>
      <w:b/>
      <w:bCs/>
      <w:kern w:val="44"/>
      <w:sz w:val="44"/>
      <w:szCs w:val="4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Indent"/>
    <w:basedOn w:val="1"/>
    <w:qFormat/>
    <w:uiPriority w:val="0"/>
    <w:pPr>
      <w:spacing w:after="120" w:afterLines="0"/>
      <w:ind w:left="420" w:leftChars="200"/>
    </w:p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paragraph" w:styleId="5">
    <w:name w:val="Body Text First Indent 2"/>
    <w:basedOn w:val="3"/>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2023-10-25T05:03:00Z</dcterms:created>
  <dc:creator>Administrator</dc:creator>
  <cp:lastModifiedBy>它不懂</cp:lastModifiedBy>
  <dcterms:modified xsi:type="dcterms:W3CDTF">2023-10-30T03:40:22Z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AA7FB2B1109A406697AD2C5055B37F7C_12</vt:lpwstr>
  </property>
</Properties>
</file>